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проведении аукциона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A17FF0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7FF0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могут являться только граждане в соответствии с п.10 ст.39.11 Земельного кодекса Российской Федерации.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r w:rsidR="0097070C">
        <w:rPr>
          <w:rFonts w:ascii="Times New Roman" w:hAnsi="Times New Roman" w:cs="Times New Roman"/>
          <w:color w:val="000000"/>
          <w:sz w:val="24"/>
          <w:szCs w:val="24"/>
        </w:rPr>
        <w:t>Аргументы и факты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09480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6A58">
        <w:rPr>
          <w:rFonts w:ascii="Times New Roman" w:hAnsi="Times New Roman" w:cs="Times New Roman"/>
          <w:sz w:val="24"/>
          <w:szCs w:val="24"/>
        </w:rPr>
        <w:t>отдела</w:t>
      </w:r>
      <w:r w:rsidR="001061E2">
        <w:rPr>
          <w:rFonts w:ascii="Times New Roman" w:hAnsi="Times New Roman" w:cs="Times New Roman"/>
          <w:sz w:val="24"/>
          <w:szCs w:val="24"/>
        </w:rPr>
        <w:t xml:space="preserve"> по Иглинскому району</w:t>
      </w:r>
      <w:r w:rsidR="00F84956" w:rsidRPr="00F84956">
        <w:t xml:space="preserve"> </w:t>
      </w:r>
      <w:r w:rsidR="00F84956" w:rsidRPr="00F84956">
        <w:rPr>
          <w:rFonts w:ascii="Times New Roman" w:hAnsi="Times New Roman" w:cs="Times New Roman"/>
          <w:sz w:val="24"/>
          <w:szCs w:val="24"/>
        </w:rPr>
        <w:t>Управления по работе с территориальными отделами и взаимодействию с органами местного самоуправления</w:t>
      </w:r>
      <w:r w:rsidRPr="00CB1A8D">
        <w:rPr>
          <w:rFonts w:ascii="Times New Roman" w:hAnsi="Times New Roman" w:cs="Times New Roman"/>
          <w:sz w:val="24"/>
          <w:szCs w:val="24"/>
        </w:rPr>
        <w:t xml:space="preserve"> Минземимущества </w:t>
      </w:r>
      <w:r w:rsidRPr="00B53D5B">
        <w:rPr>
          <w:rFonts w:ascii="Times New Roman" w:hAnsi="Times New Roman" w:cs="Times New Roman"/>
          <w:sz w:val="24"/>
          <w:szCs w:val="24"/>
        </w:rPr>
        <w:t xml:space="preserve">РБ </w:t>
      </w:r>
      <w:r w:rsidR="00F84956">
        <w:rPr>
          <w:rFonts w:ascii="Times New Roman" w:hAnsi="Times New Roman" w:cs="Times New Roman"/>
          <w:sz w:val="24"/>
          <w:szCs w:val="24"/>
        </w:rPr>
        <w:t xml:space="preserve">от </w:t>
      </w:r>
      <w:r w:rsidR="004F5AB8" w:rsidRPr="004F5AB8">
        <w:rPr>
          <w:rFonts w:ascii="Times New Roman" w:hAnsi="Times New Roman" w:cs="Times New Roman"/>
          <w:sz w:val="24"/>
          <w:szCs w:val="24"/>
        </w:rPr>
        <w:t>21.03.2022  №№ М04-05-20-П-5819, М04-05-20-П-5820, М04-05-20-П-5821,</w:t>
      </w:r>
      <w:r w:rsidR="004F5AB8">
        <w:rPr>
          <w:rFonts w:ascii="Times New Roman" w:hAnsi="Times New Roman" w:cs="Times New Roman"/>
          <w:sz w:val="24"/>
          <w:szCs w:val="24"/>
        </w:rPr>
        <w:t xml:space="preserve"> М04-05-20-П-5822, М04-05-20-П-</w:t>
      </w:r>
      <w:r w:rsidR="00951D88">
        <w:rPr>
          <w:rFonts w:ascii="Times New Roman" w:hAnsi="Times New Roman" w:cs="Times New Roman"/>
          <w:sz w:val="24"/>
          <w:szCs w:val="24"/>
        </w:rPr>
        <w:t>5831</w:t>
      </w:r>
      <w:r w:rsidR="004F5AB8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«Интернет» для размещения информации о проведении торгов и внесении изменений в некоторые акты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>с. Иглино, ул. Ленина, д. 58, зал заседаний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28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04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02:26:180401:94,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1109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местоположение: Республика Башкортостан, Иглинский р-н, с/с Чуваш-Кубовский, д. Песчано-</w:t>
      </w:r>
      <w:proofErr w:type="spellStart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Лобово</w:t>
      </w:r>
      <w:proofErr w:type="spellEnd"/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Верхний ряд, ЗУ 19,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использования: для ведения личного подсобного хозяйства.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1776 (одна тысяча семьсот семьдесят шесть) рублей.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53 (пятьдесят три) рубля.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составляет: 1598 (одна тысяча пятьсот девяносто восемь) рублей.</w:t>
      </w:r>
    </w:p>
    <w:p w:rsidR="00EE19C4" w:rsidRPr="00EE19C4" w:rsidRDefault="007851F4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E19C4"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четный номер части: 2, площадь: 1 кв.м. </w:t>
      </w:r>
    </w:p>
    <w:p w:rsidR="00860D38" w:rsidRDefault="00EE19C4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Федерации; Срок действия: с 2016-07-04 15:48:17; реквизиты документа-основания: постановление «О порядке установления охранных зон объектов электросетевого хозяйства и особых условий использования земельных участков, расположенных в </w:t>
      </w:r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границах таких зон» от 24.02.2009 № 160 выдан: Правительство РФ; Содержание ограничения (обременения): 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24.02.2009 № 160. </w:t>
      </w:r>
      <w:proofErr w:type="gramStart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</w:t>
      </w:r>
      <w:proofErr w:type="gramEnd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подниматься на опоры воздушных линий электропередачи; размещать любые объекты и предметы (материалы) в </w:t>
      </w:r>
      <w:proofErr w:type="gramStart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proofErr w:type="gramEnd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электропередачи; размещать свалки;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провеса проводов переходов воздушных линий электропередачи</w:t>
      </w:r>
      <w:proofErr w:type="gramEnd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 </w:t>
      </w:r>
      <w:proofErr w:type="gramStart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</w:t>
      </w:r>
      <w:proofErr w:type="gramEnd"/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полевые сельскохозяйственные работы с применением сельскохозяйственных машин и</w:t>
      </w:r>
      <w:r w:rsidR="00276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 высотой более 4 метров или полевые сельскохозяйственные раб</w:t>
      </w:r>
      <w:r w:rsidR="002762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оты, связанные с вспашкой земли</w:t>
      </w:r>
      <w:r w:rsidRPr="00EE19C4">
        <w:rPr>
          <w:rFonts w:ascii="Times New Roman" w:eastAsia="Times New Roman" w:hAnsi="Times New Roman" w:cs="Times New Roman"/>
          <w:sz w:val="24"/>
          <w:szCs w:val="24"/>
          <w:lang w:eastAsia="ru-RU"/>
        </w:rPr>
        <w:t>; Реестровый номер границы: 02.26.2.247</w:t>
      </w:r>
      <w:r w:rsidR="00C46B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- 1,5 м.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281B2F" w:rsidRPr="00281B2F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281B2F" w:rsidRPr="00F1671C" w:rsidRDefault="00281B2F" w:rsidP="00281B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минимальная ширина/глубина 20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Газоснабжение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Источник газоснабжения: ГРС «Шакша».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Выходная линия ГРС: выход №1.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8D0912" w:rsidRPr="008D091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Pr="00217CF2" w:rsidRDefault="008D0912" w:rsidP="008D0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Настоящие технические условия </w:t>
      </w:r>
      <w:proofErr w:type="gramStart"/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>определяют параметры технической возможности подключения и не являются</w:t>
      </w:r>
      <w:proofErr w:type="gramEnd"/>
      <w:r w:rsidRPr="008D0912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A95E86" w:rsidRPr="00A95E86" w:rsidRDefault="00A95E86" w:rsidP="00A95E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Чуваш-Кубовский сельсовет МР Иглинский район РБ.  </w:t>
      </w:r>
    </w:p>
    <w:p w:rsidR="00217CF2" w:rsidRPr="00217CF2" w:rsidRDefault="00A95E86" w:rsidP="00A95E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Pr="00217CF2" w:rsidRDefault="00217CF2" w:rsidP="007851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217CF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ПО ЦЭС ООО «Башкирэнерго». 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Тавтиманово,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A95E86" w:rsidRPr="00A95E86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860D38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A95E8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5D3513" w:rsidRDefault="005D3513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виду отсутствия возможности подключения к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теплоснабжению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заявителю предусмотреть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индивидуальный источник теплоснабжения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A95E86" w:rsidRPr="00217CF2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194" w:rsidRDefault="00860D38" w:rsidP="008B3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 с публикации.</w:t>
      </w:r>
      <w:bookmarkStart w:id="0" w:name="_GoBack"/>
      <w:bookmarkEnd w:id="0"/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 участок с кадастровым номером 02:26:011301:398,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1487 кв.м,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местоположение: Башкортостан республика, р-н Иглинский, с/с Иглинский, с. Иглино, ул. Академика Туполева, д. 7,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использования: для индивидуального жилищного строительства.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 8467 (восемь тысяч четыреста шестьдесят семь) рублей.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 254 (двести пятьдесят четыре) рубля.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составляет: 7620 (семь тысяч шестьсот двадцать) рублей.</w:t>
      </w:r>
    </w:p>
    <w:p w:rsidR="00F1671C" w:rsidRDefault="00C46B50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Default="00B4219A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- 40 %;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- 1,8 м.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B4219A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30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18 месяцев.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МУП «Водоканал». </w:t>
      </w:r>
    </w:p>
    <w:p w:rsidR="00217CF2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110 кВ Старо-Кубово,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B4219A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B1" w:rsidRPr="00AA1EB1" w:rsidRDefault="00217CF2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 участок с кадастровым номером 02:26:010901:5383,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1083 кв.м,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Иглинский, вблизи с. Иглино, ул. Демская, д. 36,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использования: для индивидуального жилищного строительства.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 6868 (шесть тысяч восемьсот шестьдесят восемь) рублей.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 206 (двести шесть) рублей.</w:t>
      </w:r>
    </w:p>
    <w:p w:rsidR="00217CF2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составляет: 6181 (шесть тысяч сто восемьдесят один) рубль.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1EB1" w:rsidRDefault="00AA1EB1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минимальный коэффициент озеленения - 20 %;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lastRenderedPageBreak/>
        <w:t>- максимальная высота ограды  - 1,5 м.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минимальная длина по уличному фронту 15 м;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минимальная ширина/глубина 20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AA1EB1" w:rsidRPr="00AA1EB1" w:rsidRDefault="00217CF2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Источник газоснабжения: ГРС «Алаторка».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17CF2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AA1EB1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AA1EB1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AA1EB1" w:rsidRPr="00AA1EB1" w:rsidRDefault="00217CF2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Водоснабжение: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МУП «Водоканал». </w:t>
      </w:r>
    </w:p>
    <w:p w:rsidR="00217CF2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AA1EB1" w:rsidRPr="00AA1EB1" w:rsidRDefault="00217CF2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Электроснабжение: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A1EB1" w:rsidRPr="00AA1EB1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="00AA1EB1" w:rsidRPr="00AA1EB1">
        <w:rPr>
          <w:rFonts w:ascii="Times New Roman" w:hAnsi="Times New Roman" w:cs="Times New Roman"/>
          <w:sz w:val="24"/>
          <w:szCs w:val="24"/>
        </w:rPr>
        <w:t xml:space="preserve"> выдавшая информацию – ПО ЦЭС ООО «Башкирэнерго». 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1EB1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AA1EB1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AA1EB1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110 кВ Старо-Кубово,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AA1EB1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AA1EB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AA1EB1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lastRenderedPageBreak/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AA1EB1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AA1EB1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EB1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A1EB1" w:rsidRP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311" w:rsidRPr="00C41311" w:rsidRDefault="003A6049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A6049">
        <w:rPr>
          <w:rFonts w:ascii="Times New Roman" w:hAnsi="Times New Roman" w:cs="Times New Roman"/>
          <w:b/>
          <w:sz w:val="24"/>
          <w:szCs w:val="24"/>
        </w:rPr>
        <w:t>:</w:t>
      </w: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C41311" w:rsidRPr="00C41311">
        <w:rPr>
          <w:rFonts w:ascii="Times New Roman" w:hAnsi="Times New Roman" w:cs="Times New Roman"/>
          <w:sz w:val="24"/>
          <w:szCs w:val="24"/>
        </w:rPr>
        <w:t>Земельный участок с кадастровым номером 02:26:011101:580,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площадью 998 кв.м,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Иглинский, вблизи с. Иглино, ул. Белинского, д. 130.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вид разрешенного использования: отдельно стоящие индивидуальные жилые дома на одну семью, коттеджи.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Срок аренды земельного участка: 20 лет.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Начальная цена предмета аукциона: 5573 (пять тысяч пятьсот семьдесят три) рубля.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Шаг аукциона: 167 (сто шестьдесят семь) рублей.</w:t>
      </w:r>
    </w:p>
    <w:p w:rsidR="003A6049" w:rsidRPr="003A6049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Размер задатка составляет: 5016 (пять тысяч шестнадцать) рублей.</w:t>
      </w:r>
    </w:p>
    <w:p w:rsidR="00C41311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 w:rsidRPr="003A6049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C41311" w:rsidRDefault="00C41311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C41311" w:rsidRPr="00C41311" w:rsidRDefault="003A6049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C41311" w:rsidRPr="00C41311">
        <w:rPr>
          <w:rFonts w:ascii="Times New Roman" w:hAnsi="Times New Roman" w:cs="Times New Roman"/>
          <w:sz w:val="24"/>
          <w:szCs w:val="24"/>
        </w:rPr>
        <w:t>- максимальный коэффициент  застройки - 50 %;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минимальный коэффициент озеленения - 20 %;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максимальная высота ограды  - 1,5 м.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минимальная длина по уличному фронту 15 м;</w:t>
      </w:r>
    </w:p>
    <w:p w:rsidR="003A6049" w:rsidRPr="003A6049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минимальная ширина/глубина 20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B14CCD" w:rsidRPr="005E3AA3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AA3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Источник газоснабжения: ГРС «Шакша».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B14CCD" w:rsidRPr="00B14CCD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C41311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C41311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CCD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МУП «Водоканал». </w:t>
      </w:r>
    </w:p>
    <w:p w:rsidR="00B14CCD" w:rsidRPr="00B14CCD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lastRenderedPageBreak/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B14CCD" w:rsidRPr="00B14CCD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CCD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311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C41311">
        <w:rPr>
          <w:rFonts w:ascii="Times New Roman" w:hAnsi="Times New Roman" w:cs="Times New Roman"/>
          <w:sz w:val="24"/>
          <w:szCs w:val="24"/>
        </w:rPr>
        <w:t xml:space="preserve"> выдавшая информацию – ПО ЦЭС ООО «Башкирэнерго». 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311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C41311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C41311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C41311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C4131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C41311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14CCD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C41311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C41311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311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E26A58" w:rsidRPr="00E26A58" w:rsidRDefault="00E26A58" w:rsidP="001170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A58" w:rsidRPr="00C758D7" w:rsidRDefault="00E26A58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5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6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7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C413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26A58" w:rsidRDefault="00E26A58" w:rsidP="0011701C">
      <w:pPr>
        <w:pStyle w:val="24"/>
        <w:spacing w:after="0" w:line="240" w:lineRule="auto"/>
        <w:ind w:left="0" w:right="-108" w:firstLine="709"/>
        <w:jc w:val="both"/>
        <w:rPr>
          <w:lang w:val="ru-RU" w:eastAsia="ru-RU"/>
        </w:rPr>
      </w:pP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lastRenderedPageBreak/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28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04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D244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244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апреля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E04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8B41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марта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41311" w:rsidRP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41311" w:rsidRP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="00C413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преля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838BD" w:rsidRP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="00CB1A8D" w:rsidRP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838BD" w:rsidRP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апреля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F838BD" w:rsidRPr="00F838BD">
        <w:rPr>
          <w:rFonts w:ascii="Times New Roman" w:hAnsi="Times New Roman" w:cs="Times New Roman"/>
          <w:b/>
          <w:color w:val="000000"/>
          <w:sz w:val="24"/>
          <w:szCs w:val="24"/>
        </w:rPr>
        <w:t>28</w:t>
      </w:r>
      <w:r w:rsidRPr="00F83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8BD" w:rsidRPr="00F838BD">
        <w:rPr>
          <w:rFonts w:ascii="Times New Roman" w:hAnsi="Times New Roman" w:cs="Times New Roman"/>
          <w:b/>
          <w:sz w:val="24"/>
          <w:szCs w:val="24"/>
        </w:rPr>
        <w:t>апреля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>Организатор аукциона 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23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03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04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8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311" w:rsidRDefault="00C41311" w:rsidP="00650259">
      <w:pPr>
        <w:spacing w:after="0" w:line="240" w:lineRule="auto"/>
      </w:pPr>
      <w:r>
        <w:separator/>
      </w:r>
    </w:p>
  </w:endnote>
  <w:endnote w:type="continuationSeparator" w:id="0">
    <w:p w:rsidR="00C41311" w:rsidRDefault="00C4131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FD25979-FC05-44C3-B1E8-31A4DECD22BF}"/>
    <w:embedBold r:id="rId2" w:fontKey="{368DD844-FDC5-4EC1-93F6-DDD8E125FEA7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C2B77D42-180B-4278-96DE-70B9BFAA8C91}"/>
    <w:embedBold r:id="rId4" w:fontKey="{1C1DD3D9-A122-497A-8CB6-7BB4A3F2BC70}"/>
    <w:embedItalic r:id="rId5" w:fontKey="{EC470EF4-6F5A-4C23-915C-2D4C20CA4547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370645CC-AECE-4DAF-9B7F-2EC81719308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C41311" w:rsidRPr="002462F3" w:rsidTr="00693AB1">
      <w:tc>
        <w:tcPr>
          <w:tcW w:w="4675" w:type="dxa"/>
          <w:vAlign w:val="center"/>
        </w:tcPr>
        <w:p w:rsidR="00C41311" w:rsidRPr="002462F3" w:rsidRDefault="00C4131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C41311" w:rsidRPr="002462F3" w:rsidRDefault="00C4131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C41311" w:rsidRDefault="00C4131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311" w:rsidRDefault="00C41311" w:rsidP="00650259">
      <w:pPr>
        <w:spacing w:after="0" w:line="240" w:lineRule="auto"/>
      </w:pPr>
      <w:r>
        <w:separator/>
      </w:r>
    </w:p>
  </w:footnote>
  <w:footnote w:type="continuationSeparator" w:id="0">
    <w:p w:rsidR="00C41311" w:rsidRDefault="00C4131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568A"/>
    <w:rsid w:val="00066608"/>
    <w:rsid w:val="00076F0F"/>
    <w:rsid w:val="00084253"/>
    <w:rsid w:val="00094800"/>
    <w:rsid w:val="000C02CF"/>
    <w:rsid w:val="000D1F49"/>
    <w:rsid w:val="000D78BB"/>
    <w:rsid w:val="000E5DDB"/>
    <w:rsid w:val="001061E2"/>
    <w:rsid w:val="00110496"/>
    <w:rsid w:val="00113DDB"/>
    <w:rsid w:val="0011701C"/>
    <w:rsid w:val="001246DE"/>
    <w:rsid w:val="00124DC4"/>
    <w:rsid w:val="00133CBE"/>
    <w:rsid w:val="001727CA"/>
    <w:rsid w:val="0018181F"/>
    <w:rsid w:val="00184EF8"/>
    <w:rsid w:val="001A073E"/>
    <w:rsid w:val="001C1A52"/>
    <w:rsid w:val="001C4A3D"/>
    <w:rsid w:val="001E0470"/>
    <w:rsid w:val="001F1DC2"/>
    <w:rsid w:val="00217CF2"/>
    <w:rsid w:val="002218F1"/>
    <w:rsid w:val="0022347F"/>
    <w:rsid w:val="00231BDB"/>
    <w:rsid w:val="00241FF9"/>
    <w:rsid w:val="002462F3"/>
    <w:rsid w:val="002647C5"/>
    <w:rsid w:val="00272DDF"/>
    <w:rsid w:val="00276228"/>
    <w:rsid w:val="00281B2F"/>
    <w:rsid w:val="00290D40"/>
    <w:rsid w:val="002935F5"/>
    <w:rsid w:val="00295B2C"/>
    <w:rsid w:val="002B5EE9"/>
    <w:rsid w:val="002C56E6"/>
    <w:rsid w:val="003015E5"/>
    <w:rsid w:val="00317D9F"/>
    <w:rsid w:val="00326687"/>
    <w:rsid w:val="003335C2"/>
    <w:rsid w:val="00346542"/>
    <w:rsid w:val="00346DE2"/>
    <w:rsid w:val="00346E78"/>
    <w:rsid w:val="00356BEE"/>
    <w:rsid w:val="00361E11"/>
    <w:rsid w:val="003A6049"/>
    <w:rsid w:val="003B4744"/>
    <w:rsid w:val="003E5F8F"/>
    <w:rsid w:val="003F0847"/>
    <w:rsid w:val="0040090B"/>
    <w:rsid w:val="00415F74"/>
    <w:rsid w:val="00417B21"/>
    <w:rsid w:val="0046302A"/>
    <w:rsid w:val="00487D2D"/>
    <w:rsid w:val="004D0B89"/>
    <w:rsid w:val="004D5D62"/>
    <w:rsid w:val="004F5AB8"/>
    <w:rsid w:val="005112D0"/>
    <w:rsid w:val="00514D50"/>
    <w:rsid w:val="00522AB8"/>
    <w:rsid w:val="005620B7"/>
    <w:rsid w:val="00577E06"/>
    <w:rsid w:val="005972A1"/>
    <w:rsid w:val="005A0980"/>
    <w:rsid w:val="005A3BF7"/>
    <w:rsid w:val="005C1195"/>
    <w:rsid w:val="005C74EE"/>
    <w:rsid w:val="005D3513"/>
    <w:rsid w:val="005D7D8A"/>
    <w:rsid w:val="005E11F3"/>
    <w:rsid w:val="005E3AA3"/>
    <w:rsid w:val="005E7D35"/>
    <w:rsid w:val="005F2035"/>
    <w:rsid w:val="005F72CE"/>
    <w:rsid w:val="005F7990"/>
    <w:rsid w:val="00611E2F"/>
    <w:rsid w:val="00615CE8"/>
    <w:rsid w:val="0063739C"/>
    <w:rsid w:val="00650259"/>
    <w:rsid w:val="00657CFE"/>
    <w:rsid w:val="00664813"/>
    <w:rsid w:val="00693AB1"/>
    <w:rsid w:val="006A67A2"/>
    <w:rsid w:val="006C5201"/>
    <w:rsid w:val="006D7FD7"/>
    <w:rsid w:val="006E629B"/>
    <w:rsid w:val="006F658A"/>
    <w:rsid w:val="00705240"/>
    <w:rsid w:val="00727626"/>
    <w:rsid w:val="00731F26"/>
    <w:rsid w:val="00745023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B0A85"/>
    <w:rsid w:val="007C6A52"/>
    <w:rsid w:val="007E0D40"/>
    <w:rsid w:val="00816F83"/>
    <w:rsid w:val="00817915"/>
    <w:rsid w:val="0082043E"/>
    <w:rsid w:val="00842F1D"/>
    <w:rsid w:val="00860D38"/>
    <w:rsid w:val="00862394"/>
    <w:rsid w:val="008A1BC2"/>
    <w:rsid w:val="008B31BA"/>
    <w:rsid w:val="008B4121"/>
    <w:rsid w:val="008D0912"/>
    <w:rsid w:val="008D4A2D"/>
    <w:rsid w:val="008E203A"/>
    <w:rsid w:val="008E45B8"/>
    <w:rsid w:val="00907494"/>
    <w:rsid w:val="0091229C"/>
    <w:rsid w:val="00940E73"/>
    <w:rsid w:val="00944194"/>
    <w:rsid w:val="00951D88"/>
    <w:rsid w:val="0097070C"/>
    <w:rsid w:val="00971CFA"/>
    <w:rsid w:val="00974BDC"/>
    <w:rsid w:val="009822F1"/>
    <w:rsid w:val="0098597D"/>
    <w:rsid w:val="0099331B"/>
    <w:rsid w:val="00995541"/>
    <w:rsid w:val="009A6675"/>
    <w:rsid w:val="009A7692"/>
    <w:rsid w:val="009C0D13"/>
    <w:rsid w:val="009C5110"/>
    <w:rsid w:val="009D3B6C"/>
    <w:rsid w:val="009F30FE"/>
    <w:rsid w:val="009F619A"/>
    <w:rsid w:val="009F6DDE"/>
    <w:rsid w:val="00A07415"/>
    <w:rsid w:val="00A17FF0"/>
    <w:rsid w:val="00A370A8"/>
    <w:rsid w:val="00A60E75"/>
    <w:rsid w:val="00A65D5E"/>
    <w:rsid w:val="00A6755A"/>
    <w:rsid w:val="00A74DC0"/>
    <w:rsid w:val="00A95E86"/>
    <w:rsid w:val="00AA1EB1"/>
    <w:rsid w:val="00AA7170"/>
    <w:rsid w:val="00AE1EFE"/>
    <w:rsid w:val="00AE38E2"/>
    <w:rsid w:val="00AE5465"/>
    <w:rsid w:val="00AF4AE0"/>
    <w:rsid w:val="00AF68C7"/>
    <w:rsid w:val="00B035BA"/>
    <w:rsid w:val="00B14CCD"/>
    <w:rsid w:val="00B25CE8"/>
    <w:rsid w:val="00B319A6"/>
    <w:rsid w:val="00B34A93"/>
    <w:rsid w:val="00B4219A"/>
    <w:rsid w:val="00B4586D"/>
    <w:rsid w:val="00B53D5B"/>
    <w:rsid w:val="00B55F0F"/>
    <w:rsid w:val="00B56CD1"/>
    <w:rsid w:val="00B929A5"/>
    <w:rsid w:val="00BB4CF3"/>
    <w:rsid w:val="00BD4753"/>
    <w:rsid w:val="00BD5CB1"/>
    <w:rsid w:val="00BE62EE"/>
    <w:rsid w:val="00BE7615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3628"/>
    <w:rsid w:val="00C46878"/>
    <w:rsid w:val="00C46B50"/>
    <w:rsid w:val="00C535E5"/>
    <w:rsid w:val="00C57962"/>
    <w:rsid w:val="00C758D7"/>
    <w:rsid w:val="00C93822"/>
    <w:rsid w:val="00CB1A8D"/>
    <w:rsid w:val="00CB4A51"/>
    <w:rsid w:val="00CB74B8"/>
    <w:rsid w:val="00CD4532"/>
    <w:rsid w:val="00CD47B0"/>
    <w:rsid w:val="00CD756F"/>
    <w:rsid w:val="00CE6104"/>
    <w:rsid w:val="00CE615F"/>
    <w:rsid w:val="00CE7918"/>
    <w:rsid w:val="00D00A4F"/>
    <w:rsid w:val="00D16163"/>
    <w:rsid w:val="00D16682"/>
    <w:rsid w:val="00D24440"/>
    <w:rsid w:val="00D24E36"/>
    <w:rsid w:val="00D251C8"/>
    <w:rsid w:val="00D27C15"/>
    <w:rsid w:val="00DA0E7B"/>
    <w:rsid w:val="00DB332C"/>
    <w:rsid w:val="00DB3FAD"/>
    <w:rsid w:val="00E043EE"/>
    <w:rsid w:val="00E26A58"/>
    <w:rsid w:val="00E61C09"/>
    <w:rsid w:val="00E677FE"/>
    <w:rsid w:val="00E81278"/>
    <w:rsid w:val="00E818AA"/>
    <w:rsid w:val="00E96435"/>
    <w:rsid w:val="00EB3B58"/>
    <w:rsid w:val="00EB563B"/>
    <w:rsid w:val="00EC482A"/>
    <w:rsid w:val="00EC582B"/>
    <w:rsid w:val="00EC7359"/>
    <w:rsid w:val="00EE19C4"/>
    <w:rsid w:val="00EE3054"/>
    <w:rsid w:val="00EF61DE"/>
    <w:rsid w:val="00F00606"/>
    <w:rsid w:val="00F01256"/>
    <w:rsid w:val="00F1671C"/>
    <w:rsid w:val="00F530A6"/>
    <w:rsid w:val="00F5398E"/>
    <w:rsid w:val="00F62A1B"/>
    <w:rsid w:val="00F64291"/>
    <w:rsid w:val="00F72EDB"/>
    <w:rsid w:val="00F838BD"/>
    <w:rsid w:val="00F84956"/>
    <w:rsid w:val="00FA6F7C"/>
    <w:rsid w:val="00FB15A4"/>
    <w:rsid w:val="00FB7D8B"/>
    <w:rsid w:val="00FC7475"/>
    <w:rsid w:val="00FE78A0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hyperlink" Target="http://www.torgi.gov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zio.bashkortostan.ru/activity/3133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mzio.bashkortostan.ru/activity/3131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AD0E001-92F0-4CB7-98CD-59B943D7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4997</Words>
  <Characters>28484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2022-03-23T07:44:00Z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