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8F" w:rsidRDefault="008A7E8F" w:rsidP="00F177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73A5" w:rsidRPr="008A7E8F" w:rsidRDefault="009C73A5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7115A" w:rsidRPr="0007115A" w:rsidRDefault="0007115A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 w:rsidR="00422D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главных распорядителей средств бюджета сельского поселения</w:t>
      </w:r>
      <w:proofErr w:type="gramEnd"/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538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0538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0D0EF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D0EFD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D0049D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  <w:r>
        <w:rPr>
          <w:rFonts w:ascii="Times New Roman" w:eastAsia="Times New Roman" w:hAnsi="Times New Roman" w:cs="Times New Roman"/>
          <w:b/>
          <w:smallCaps/>
          <w:lang w:val="ru-RU" w:eastAsia="ru-RU"/>
        </w:rPr>
        <w:t>Бюджетная роспись на 2022 год и на плановый период 2023 и 2024</w:t>
      </w:r>
      <w:r w:rsidR="0007115A"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66"/>
        <w:gridCol w:w="791"/>
        <w:gridCol w:w="345"/>
        <w:gridCol w:w="314"/>
        <w:gridCol w:w="224"/>
        <w:gridCol w:w="795"/>
        <w:gridCol w:w="473"/>
        <w:gridCol w:w="192"/>
        <w:gridCol w:w="875"/>
        <w:gridCol w:w="309"/>
        <w:gridCol w:w="408"/>
        <w:gridCol w:w="371"/>
        <w:gridCol w:w="419"/>
        <w:gridCol w:w="183"/>
        <w:gridCol w:w="474"/>
      </w:tblGrid>
      <w:tr w:rsidR="000D0EFD" w:rsidRPr="0007115A" w:rsidTr="00831A0D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</w:t>
            </w:r>
            <w:r w:rsidR="000D0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A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C32FB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538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</w:t>
            </w:r>
            <w:r w:rsidR="00B80D6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й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сельсовет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A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на </w:t>
            </w:r>
            <w:r w:rsidR="00AA424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2022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год  и плановый период</w:t>
            </w:r>
            <w:r w:rsidR="00D0049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2023 и 2024г.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</w:t>
            </w:r>
            <w:r w:rsidR="00C32F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C32FBD">
            <w:pPr>
              <w:spacing w:after="0" w:line="240" w:lineRule="auto"/>
              <w:ind w:left="-152" w:right="-144" w:firstLine="3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0D0EFD" w:rsidRPr="0007115A" w:rsidTr="00831A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_____ год</w:t>
            </w:r>
          </w:p>
        </w:tc>
      </w:tr>
      <w:tr w:rsidR="000D0EFD" w:rsidRPr="0007115A" w:rsidTr="00831A0D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5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поселения </w:t>
            </w:r>
            <w:r w:rsidR="000538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BE3A23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</w:t>
            </w:r>
          </w:p>
          <w:p w:rsidR="0007115A" w:rsidRPr="0007115A" w:rsidRDefault="0007115A" w:rsidP="0005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(муниципальной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538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Чуваш-Кубовский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rPr>
          <w:trHeight w:val="87"/>
        </w:trPr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07115A">
        <w:rPr>
          <w:rFonts w:ascii="Times New Roman" w:eastAsia="Times New Roman" w:hAnsi="Times New Roman" w:cs="Times New Roman"/>
          <w:b/>
          <w:lang w:val="ru-RU"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07115A" w:rsidRPr="0007115A" w:rsidRDefault="00157F89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>на 2022</w:t>
      </w:r>
      <w:r w:rsidR="0007115A" w:rsidRPr="0007115A">
        <w:rPr>
          <w:rFonts w:ascii="Times New Roman" w:eastAsia="Times New Roman" w:hAnsi="Times New Roman" w:cs="Times New Roman"/>
          <w:b/>
          <w:lang w:val="ru-RU" w:eastAsia="ru-RU"/>
        </w:rPr>
        <w:t xml:space="preserve"> год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(текущий год)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157F89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>на плановый период 2023 и 2024</w:t>
      </w:r>
      <w:r w:rsidR="0007115A" w:rsidRPr="0007115A">
        <w:rPr>
          <w:rFonts w:ascii="Times New Roman" w:eastAsia="Times New Roman" w:hAnsi="Times New Roman" w:cs="Times New Roman"/>
          <w:b/>
          <w:lang w:val="ru-RU" w:eastAsia="ru-RU"/>
        </w:rPr>
        <w:t xml:space="preserve">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Код ГРБС (ГАИФД) – код в соответствии с Перечнем главных распорядителей средств бюджета поселения, ут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вержденным решением  о бюджете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0538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МР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район РБ;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0538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Default="00095DCF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95DCF" w:rsidSect="00720DA6">
          <w:headerReference w:type="default" r:id="rId9"/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C32FBD" w:rsidRPr="0007115A" w:rsidRDefault="00C32FBD" w:rsidP="00095DCF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 w:rsidR="006A59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главных распорядителей средств бюджета сельского поселения</w:t>
      </w:r>
      <w:proofErr w:type="gramEnd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944D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944D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C32FBD" w:rsidRPr="0007115A" w:rsidRDefault="00C32FBD" w:rsidP="00C32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 ___ 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 xml:space="preserve">Лимиты </w:t>
      </w:r>
      <w:r w:rsidR="00157F89">
        <w:rPr>
          <w:rFonts w:ascii="Times New Roman" w:eastAsia="Times New Roman" w:hAnsi="Times New Roman" w:cs="Times New Roman"/>
          <w:b/>
          <w:smallCaps/>
          <w:lang w:val="ru-RU" w:eastAsia="ru-RU"/>
        </w:rPr>
        <w:t>бюджетных обязательств  на  2022 год и на плановый период  2023 и 2024</w:t>
      </w: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 xml:space="preserve"> годов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07115A" w:rsidRPr="0007115A" w:rsidTr="00831A0D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          </w:t>
            </w:r>
            <w:r w:rsidR="00157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2022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год</w:t>
            </w: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ГРБС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9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944DB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9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944DB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 мероприятиям, не вошедшим в подпрограммы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944DB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555"/>
      </w:tblGrid>
      <w:tr w:rsidR="0007115A" w:rsidRPr="0007115A" w:rsidTr="00095DCF">
        <w:trPr>
          <w:trHeight w:val="286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Pr="0007115A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C73A5" w:rsidRPr="0007115A" w:rsidRDefault="009C73A5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157F89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на плановый период 2023 и 2024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годов</w:t>
            </w: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 рублей)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095DCF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</w:tr>
      <w:tr w:rsidR="0007115A" w:rsidRPr="0007115A" w:rsidTr="00095DCF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 / получателю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9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944DB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4A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4A722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Чуваш-Кубовский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– код в соответствии с Перечнем главных распорядителей средств бюджета полселения, утвержденным решением  о бюджете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4A7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;</w:t>
      </w:r>
      <w:proofErr w:type="gramEnd"/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4A7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</w:t>
      </w:r>
      <w:r w:rsidR="00157F8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ых направлений деятельности);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95DCF" w:rsidRPr="0007115A" w:rsidRDefault="00095DCF" w:rsidP="0009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95DCF" w:rsidRDefault="00095DCF" w:rsidP="00095DC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 w:rsidR="00422D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 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4A7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Чуваш-Кубовский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4A7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бюджета поселения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729"/>
        <w:gridCol w:w="805"/>
        <w:gridCol w:w="1079"/>
        <w:gridCol w:w="730"/>
        <w:gridCol w:w="1077"/>
        <w:gridCol w:w="1630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157F89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2022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год </w:t>
            </w:r>
          </w:p>
          <w:p w:rsidR="0007115A" w:rsidRPr="0007115A" w:rsidRDefault="0007115A" w:rsidP="0009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рублей</w:t>
            </w:r>
          </w:p>
        </w:tc>
      </w:tr>
      <w:tr w:rsidR="0007115A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4A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4A7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Чуваш-Кубовский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4A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4A7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Чуваш-Кубовский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мероприятиям, не вошедшим в подпрограммы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4A7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Чуваш-Кубовский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095DCF" w:rsidSect="00720DA6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07115A" w:rsidRPr="0007115A" w:rsidRDefault="00157F89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на плановый период 2023 и 2024</w:t>
      </w:r>
      <w:r w:rsidR="0007115A"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992"/>
        <w:gridCol w:w="1843"/>
        <w:gridCol w:w="1420"/>
        <w:gridCol w:w="1415"/>
      </w:tblGrid>
      <w:tr w:rsidR="0007115A" w:rsidRPr="0007115A" w:rsidTr="00752F0D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8F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8F1E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8F1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8F1E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мероприятиям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не вошедшим в подпрограммы государственной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8F1E5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программы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8F1E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Default="00095DCF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2F0D" w:rsidRPr="00095DCF" w:rsidRDefault="00752F0D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 w:rsidR="00422D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625A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625A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3338"/>
        <w:gridCol w:w="2430"/>
      </w:tblGrid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источников финансирования дефицита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бюджета поселения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25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Чуваш-Кубовски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 </w:t>
            </w:r>
          </w:p>
          <w:p w:rsidR="0007115A" w:rsidRPr="0007115A" w:rsidRDefault="00157F89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2022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год </w:t>
            </w:r>
          </w:p>
          <w:p w:rsidR="0007115A" w:rsidRPr="0007115A" w:rsidRDefault="0007115A" w:rsidP="007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измерения:                                                                                                             рублей</w:t>
            </w:r>
          </w:p>
        </w:tc>
      </w:tr>
      <w:tr w:rsidR="0007115A" w:rsidRPr="0007115A" w:rsidTr="00752F0D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157F89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2023 и 2024</w:t>
      </w:r>
      <w:r w:rsidR="0007115A"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1559"/>
        <w:gridCol w:w="1560"/>
      </w:tblGrid>
      <w:tr w:rsidR="0007115A" w:rsidRPr="0007115A" w:rsidTr="00752F0D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источников финансирования дефицита бюджета  поселения</w:t>
      </w:r>
      <w:proofErr w:type="gramEnd"/>
    </w:p>
    <w:p w:rsidR="00422D51" w:rsidRDefault="00422D51" w:rsidP="0042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22D51" w:rsidRDefault="00422D51" w:rsidP="0042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22D51" w:rsidRDefault="00422D51" w:rsidP="0042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</w:t>
      </w:r>
      <w:r w:rsidR="00752F0D"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752F0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 </w:t>
      </w:r>
      <w:r w:rsidR="00752F0D"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</w:t>
      </w:r>
    </w:p>
    <w:p w:rsidR="00422D51" w:rsidRDefault="00422D51" w:rsidP="0042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</w:t>
      </w:r>
      <w:r w:rsidR="00752F0D"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бюджетных росписей главных распорядителей средств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</w:t>
      </w:r>
    </w:p>
    <w:p w:rsidR="00422D51" w:rsidRDefault="00422D51" w:rsidP="0042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</w:t>
      </w:r>
      <w:r w:rsidR="00752F0D"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бюджета сельского поселения </w:t>
      </w:r>
      <w:r w:rsidR="00625A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="00752F0D"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</w:t>
      </w:r>
    </w:p>
    <w:p w:rsidR="00422D51" w:rsidRDefault="00422D51" w:rsidP="0042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</w:t>
      </w:r>
      <w:r w:rsidR="00752F0D"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752F0D"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</w:t>
      </w:r>
    </w:p>
    <w:p w:rsidR="00422D51" w:rsidRDefault="00422D51" w:rsidP="0042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</w:t>
      </w:r>
      <w:proofErr w:type="gramStart"/>
      <w:r w:rsidR="00752F0D"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Башкортостан (главных администраторов источников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</w:t>
      </w:r>
      <w:proofErr w:type="gramEnd"/>
    </w:p>
    <w:p w:rsidR="00422D51" w:rsidRDefault="00422D51" w:rsidP="0042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</w:t>
      </w:r>
      <w:r w:rsidR="00752F0D"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финансирования дефицита бюджета сельского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</w:t>
      </w:r>
    </w:p>
    <w:p w:rsidR="00422D51" w:rsidRDefault="00422D51" w:rsidP="0042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</w:t>
      </w:r>
      <w:r w:rsidR="00752F0D"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поселения </w:t>
      </w:r>
      <w:r w:rsidR="00625A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="00752F0D"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</w:t>
      </w:r>
    </w:p>
    <w:p w:rsidR="00422D51" w:rsidRDefault="00422D51" w:rsidP="0042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</w:t>
      </w:r>
      <w:r w:rsidR="00752F0D"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752F0D"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</w:t>
      </w:r>
    </w:p>
    <w:p w:rsidR="00752F0D" w:rsidRPr="00422D51" w:rsidRDefault="00422D51" w:rsidP="0042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</w:t>
      </w:r>
      <w:proofErr w:type="gramStart"/>
      <w:r w:rsidR="00752F0D"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Башкортостан) и внесения изменений в них</w:t>
      </w:r>
      <w:proofErr w:type="gramEnd"/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лимитах бюджетных обязательств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5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708"/>
        <w:gridCol w:w="928"/>
        <w:gridCol w:w="709"/>
        <w:gridCol w:w="773"/>
        <w:gridCol w:w="992"/>
        <w:gridCol w:w="1418"/>
        <w:gridCol w:w="381"/>
      </w:tblGrid>
      <w:tr w:rsidR="0007115A" w:rsidRPr="0007115A" w:rsidTr="00752F0D">
        <w:trPr>
          <w:trHeight w:val="300"/>
        </w:trPr>
        <w:tc>
          <w:tcPr>
            <w:tcW w:w="10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</w:t>
            </w:r>
            <w:r w:rsidR="00EB43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ателю средств бюджета поселения </w:t>
            </w:r>
            <w:r w:rsidR="00625A3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Чуваш-Кубовский </w:t>
            </w:r>
            <w:r w:rsidR="00E6785C" w:rsidRPr="00E678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 Республики Башкортостан</w:t>
            </w:r>
            <w:r w:rsidR="00D2224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D2224F" w:rsidRPr="00D2224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2022 год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15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(полное наименование получателя средств бюджета поселения)</w:t>
            </w:r>
          </w:p>
          <w:p w:rsidR="0007115A" w:rsidRPr="0007115A" w:rsidRDefault="0007115A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</w:tc>
      </w:tr>
      <w:tr w:rsidR="0007115A" w:rsidRPr="0007115A" w:rsidTr="00752F0D">
        <w:trPr>
          <w:gridAfter w:val="1"/>
          <w:wAfter w:w="381" w:type="dxa"/>
          <w:trHeight w:val="94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EB4371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625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62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Чуваш-Кубовский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62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Чуваш-Кубовский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62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Чуваш-Кубовский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157F89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на плановый период 2023 и 2024</w:t>
      </w:r>
      <w:r w:rsidR="0007115A"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годов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709"/>
        <w:gridCol w:w="709"/>
        <w:gridCol w:w="708"/>
        <w:gridCol w:w="851"/>
        <w:gridCol w:w="992"/>
        <w:gridCol w:w="992"/>
        <w:gridCol w:w="993"/>
      </w:tblGrid>
      <w:tr w:rsidR="00752F0D" w:rsidRPr="0007115A" w:rsidTr="00752F0D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рублей</w:t>
            </w:r>
          </w:p>
        </w:tc>
      </w:tr>
      <w:tr w:rsidR="00752F0D" w:rsidRPr="0007115A" w:rsidTr="00752F0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752F0D" w:rsidRPr="0007115A" w:rsidTr="00752F0D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62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Чуваш-Кубовский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62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Чуваш-Кубовский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62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Чуваш-Кубовский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625A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E6785C" w:rsidRPr="00E6785C" w:rsidRDefault="0007115A" w:rsidP="00E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EB4371" w:rsidRPr="00095DCF" w:rsidRDefault="00EB4371" w:rsidP="00EB437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 w:rsidR="00422D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625A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625A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EB4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</w:t>
      </w:r>
      <w:r w:rsidR="00157F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й бюджета поселения на 2022</w:t>
      </w: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6B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"/>
        <w:gridCol w:w="709"/>
        <w:gridCol w:w="708"/>
        <w:gridCol w:w="567"/>
        <w:gridCol w:w="851"/>
        <w:gridCol w:w="850"/>
        <w:gridCol w:w="1468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625A3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625A3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625A3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(направлению расходования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ельского посе</w:t>
      </w:r>
      <w:r w:rsidR="00625A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ления Чуваш-Кубовский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 w:rsidR="006A59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7778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7778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</w:t>
      </w:r>
      <w:r w:rsidR="00D255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аний бюджета поселения на 2022</w:t>
      </w: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717"/>
        <w:gridCol w:w="723"/>
        <w:gridCol w:w="1179"/>
        <w:gridCol w:w="720"/>
        <w:gridCol w:w="1160"/>
        <w:gridCol w:w="1437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778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Чуваш-Кубовский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78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78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Чуваш-Кубовский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вошедшим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а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78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D2224F" w:rsidRDefault="00D2224F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D2224F" w:rsidRDefault="00D2224F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D2224F" w:rsidRDefault="00D2224F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bookmarkStart w:id="0" w:name="_GoBack"/>
      <w:bookmarkEnd w:id="0"/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 w:rsidR="006A59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7778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7778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Изменения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бюджетных ассигн</w:t>
      </w:r>
      <w:r w:rsidR="00D255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ований бюджета поселения на 2022</w:t>
      </w: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709"/>
        <w:gridCol w:w="709"/>
        <w:gridCol w:w="807"/>
        <w:gridCol w:w="752"/>
        <w:gridCol w:w="1240"/>
      </w:tblGrid>
      <w:tr w:rsidR="0007115A" w:rsidRPr="0007115A" w:rsidTr="00BE3A2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Сумма изменений </w:t>
            </w:r>
          </w:p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(+, -)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ГРБС/получателю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подразделу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77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(муниципальной программе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7778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Чуваш-Кубовский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77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7778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Чуваш-Кубовский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7778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Чуваш-Кубовский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ВСЕГО РАСХОДОВ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 w:rsidR="006A59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7778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7778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 №____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</w:t>
      </w:r>
      <w:r w:rsidR="00D255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бюджета поселения) на 2022</w:t>
      </w: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администратора источников финансирования дефицита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3119"/>
      </w:tblGrid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поселения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 w:rsidR="006A59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7778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7778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</w:t>
      </w:r>
      <w:r w:rsidR="00D255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бюджета поселения) на 2022</w:t>
      </w: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696"/>
        <w:gridCol w:w="587"/>
        <w:gridCol w:w="1033"/>
        <w:gridCol w:w="645"/>
        <w:gridCol w:w="815"/>
        <w:gridCol w:w="1572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77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источников</w:t>
            </w:r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финансирования дефицита бюджета поселения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7778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Чуваш-Кубовский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источников финансирования дефицита бюджета поселения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 w:rsidR="006A59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7778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7778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(печать)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</w:t>
      </w:r>
      <w:r w:rsidR="00D255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ательств на 2022</w:t>
      </w: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59"/>
        <w:gridCol w:w="617"/>
        <w:gridCol w:w="708"/>
        <w:gridCol w:w="567"/>
        <w:gridCol w:w="851"/>
        <w:gridCol w:w="1134"/>
        <w:gridCol w:w="850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77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78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Чуваш-Кубовский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77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78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Чуваш-Кубовский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78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бюджетов);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BE3A23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 w:rsidR="006A59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12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7778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7778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Чуваш-Кубовский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об изменении лимитов </w:t>
      </w:r>
      <w:r w:rsidR="00D255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бюджетных обязательств на 2022</w:t>
      </w: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386"/>
        <w:gridCol w:w="567"/>
        <w:gridCol w:w="708"/>
        <w:gridCol w:w="851"/>
        <w:gridCol w:w="567"/>
        <w:gridCol w:w="992"/>
        <w:gridCol w:w="1845"/>
        <w:gridCol w:w="1238"/>
      </w:tblGrid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785C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7778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Чуваш-Кубовский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</w:p>
          <w:p w:rsidR="0007115A" w:rsidRPr="0007115A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77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78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="007778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ельского поселения 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7778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Чуваш-Кубовский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0DA6" w:rsidRPr="003F5AF0" w:rsidRDefault="00720DA6" w:rsidP="00D906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720DA6" w:rsidRPr="003F5AF0" w:rsidSect="00720DA6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55" w:rsidRDefault="00472D55" w:rsidP="00626230">
      <w:pPr>
        <w:spacing w:after="0" w:line="240" w:lineRule="auto"/>
      </w:pPr>
      <w:r>
        <w:separator/>
      </w:r>
    </w:p>
  </w:endnote>
  <w:endnote w:type="continuationSeparator" w:id="0">
    <w:p w:rsidR="00472D55" w:rsidRDefault="00472D55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55" w:rsidRDefault="00472D55" w:rsidP="00626230">
      <w:pPr>
        <w:spacing w:after="0" w:line="240" w:lineRule="auto"/>
      </w:pPr>
      <w:r>
        <w:separator/>
      </w:r>
    </w:p>
  </w:footnote>
  <w:footnote w:type="continuationSeparator" w:id="0">
    <w:p w:rsidR="00472D55" w:rsidRDefault="00472D55" w:rsidP="006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9D" w:rsidRDefault="00D0049D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3125D0" wp14:editId="69845E46">
              <wp:simplePos x="0" y="0"/>
              <wp:positionH relativeFrom="page">
                <wp:posOffset>4174490</wp:posOffset>
              </wp:positionH>
              <wp:positionV relativeFrom="page">
                <wp:posOffset>512445</wp:posOffset>
              </wp:positionV>
              <wp:extent cx="213360" cy="196850"/>
              <wp:effectExtent l="2540" t="0" r="317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49D" w:rsidRDefault="00D0049D">
                          <w:pPr>
                            <w:spacing w:before="1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53125D0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328.7pt;margin-top:40.35pt;width:16.8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huwIAAKoFAAAOAAAAZHJzL2Uyb0RvYy54bWysVEtu2zAQ3RfoHQjuFX0iy5IQOUgsqyiQ&#10;foC0B6AlyiIqkSpJW06LnqWn6KpAz+AjdUj5l2RTtNWCGJHDN5/3OFfX265FGyoVEzzD/oWHEeWl&#10;qBhfZfjjh8KJMVKa8Iq0gtMMP1CFr2cvX1wNfUoD0Yi2ohIBCFfp0Ge40bpPXVeVDe2IuhA95XBY&#10;C9kRDb9y5VaSDIDetW7geZE7CFn1UpRUKdjNx0M8s/h1TUv9rq4V1ajNMOSm7SrtujSrO7si6UqS&#10;vmHlPg3yF1l0hHEIeoTKiSZoLdkzqI6VUihR64tSdK6oa1ZSWwNU43tPqrlvSE9tLdAc1R/bpP4f&#10;bPl2814iVgF3U4w46YCj3ffdr93P3Q8EW9CfoVcpuN334Ki3t2ILvrZW1d+J8pNCXMwbwlf0Rkox&#10;NJRUkJ9vbrpnV0ccZUCWwxtRQRyy1sICbWvZmeZBOxCgA08PR27oVqMSNgP/8jKCkxKO/CSKJ5Y7&#10;l6SHy71U+hUVHTJGhiVQb8HJ5k5pkwxJDy4mFhcFa1tLf8sfbYDjuAOh4ao5M0lYNr8mXrKIF3Ho&#10;hEG0cEIvz52bYh46UeFPJ/llPp/n/jcT1w/ThlUV5SbMQVl++GfM7TU+auKoLSVaVhk4k5KSq+W8&#10;lWhDQNmF/WzL4eTk5j5OwzYBanlSkh+E3m2QOEUUT52wCCdOMvVix/OT2yTywiTMi8cl3TFO/70k&#10;NGQ4mQSTUUunpJ/U5tnveW0k7ZiG2dGyLsPx0YmkRoELXllqNWHtaJ+1wqR/agXQfSDa6tVIdBSr&#10;3i63gGJEvBTVAyhXClAWiBAGHhiNkF8wGmB4ZFh9XhNJMWpfc1C/mTQHQx6M5cEgvISrGdYYjeZc&#10;jxNp3Uu2agB5fF9c3MALqZlV7ymL/buCgWCL2A8vM3HO/63XacTOfgMAAP//AwBQSwMEFAAGAAgA&#10;AAAhAKknVI/fAAAACgEAAA8AAABkcnMvZG93bnJldi54bWxMj8FOwzAQRO9I/QdrK3GjdhAkbYhT&#10;VQhOSIg0HDg6sZtYjdchdtvw9yynclzt08ybYju7gZ3NFKxHCclKADPYem2xk/BZv96tgYWoUKvB&#10;o5HwYwJsy8VNoXLtL1iZ8z52jEIw5EpCH+OYcx7a3jgVVn40SL+Dn5yKdE4d15O6ULgb+L0QKXfK&#10;IjX0ajTPvWmP+5OTsPvC6sV+vzcf1aGydb0R+JYepbxdzrsnYNHM8QrDnz6pQ0lOjT+hDmyQkD5m&#10;D4RKWIsMGAHpJqFxDZFJkgEvC/5/QvkLAAD//wMAUEsBAi0AFAAGAAgAAAAhALaDOJL+AAAA4QEA&#10;ABMAAAAAAAAAAAAAAAAAAAAAAFtDb250ZW50X1R5cGVzXS54bWxQSwECLQAUAAYACAAAACEAOP0h&#10;/9YAAACUAQAACwAAAAAAAAAAAAAAAAAvAQAAX3JlbHMvLnJlbHNQSwECLQAUAAYACAAAACEAoRbO&#10;YbsCAACqBQAADgAAAAAAAAAAAAAAAAAuAgAAZHJzL2Uyb0RvYy54bWxQSwECLQAUAAYACAAAACEA&#10;qSdUj98AAAAKAQAADwAAAAAAAAAAAAAAAAAVBQAAZHJzL2Rvd25yZXYueG1sUEsFBgAAAAAEAAQA&#10;8wAAACEGAAAAAA==&#10;" filled="f" stroked="f">
              <v:textbox inset="0,0,0,0">
                <w:txbxContent>
                  <w:p w:rsidR="00B80D64" w:rsidRDefault="00B80D64">
                    <w:pPr>
                      <w:spacing w:before="1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2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3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4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6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9E6"/>
    <w:multiLevelType w:val="multilevel"/>
    <w:tmpl w:val="15641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12">
    <w:nsid w:val="2B872752"/>
    <w:multiLevelType w:val="multilevel"/>
    <w:tmpl w:val="6980B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4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5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7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20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  <w:jc w:val="left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2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2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24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445EE"/>
    <w:multiLevelType w:val="hybridMultilevel"/>
    <w:tmpl w:val="7DCEEDBA"/>
    <w:lvl w:ilvl="0" w:tplc="98149E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7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8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9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31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abstractNum w:abstractNumId="32">
    <w:nsid w:val="7BB777AD"/>
    <w:multiLevelType w:val="multilevel"/>
    <w:tmpl w:val="11DA2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B74CDF"/>
    <w:multiLevelType w:val="hybridMultilevel"/>
    <w:tmpl w:val="73B08F82"/>
    <w:lvl w:ilvl="0" w:tplc="F0188B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F7C6F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7AD6F71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E56967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2EEA54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6983AF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0FA368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D58C36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744070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26"/>
  </w:num>
  <w:num w:numId="16">
    <w:abstractNumId w:val="14"/>
  </w:num>
  <w:num w:numId="17">
    <w:abstractNumId w:val="27"/>
  </w:num>
  <w:num w:numId="18">
    <w:abstractNumId w:val="2"/>
  </w:num>
  <w:num w:numId="19">
    <w:abstractNumId w:val="31"/>
  </w:num>
  <w:num w:numId="20">
    <w:abstractNumId w:val="13"/>
  </w:num>
  <w:num w:numId="21">
    <w:abstractNumId w:val="11"/>
  </w:num>
  <w:num w:numId="22">
    <w:abstractNumId w:val="30"/>
  </w:num>
  <w:num w:numId="23">
    <w:abstractNumId w:val="22"/>
  </w:num>
  <w:num w:numId="24">
    <w:abstractNumId w:val="28"/>
  </w:num>
  <w:num w:numId="25">
    <w:abstractNumId w:val="19"/>
  </w:num>
  <w:num w:numId="26">
    <w:abstractNumId w:val="15"/>
  </w:num>
  <w:num w:numId="27">
    <w:abstractNumId w:val="23"/>
  </w:num>
  <w:num w:numId="28">
    <w:abstractNumId w:val="5"/>
  </w:num>
  <w:num w:numId="29">
    <w:abstractNumId w:val="3"/>
  </w:num>
  <w:num w:numId="30">
    <w:abstractNumId w:val="33"/>
  </w:num>
  <w:num w:numId="31">
    <w:abstractNumId w:val="9"/>
  </w:num>
  <w:num w:numId="32">
    <w:abstractNumId w:val="12"/>
  </w:num>
  <w:num w:numId="33">
    <w:abstractNumId w:val="32"/>
  </w:num>
  <w:num w:numId="34">
    <w:abstractNumId w:val="20"/>
  </w:num>
  <w:num w:numId="35">
    <w:abstractNumId w:val="25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F0"/>
    <w:rsid w:val="00007002"/>
    <w:rsid w:val="00007E6A"/>
    <w:rsid w:val="00046347"/>
    <w:rsid w:val="000538CF"/>
    <w:rsid w:val="0006043D"/>
    <w:rsid w:val="000663F8"/>
    <w:rsid w:val="00067DD6"/>
    <w:rsid w:val="0007115A"/>
    <w:rsid w:val="00095DCF"/>
    <w:rsid w:val="000A6EBE"/>
    <w:rsid w:val="000C0A53"/>
    <w:rsid w:val="000D0EFD"/>
    <w:rsid w:val="000F68E5"/>
    <w:rsid w:val="000F6D23"/>
    <w:rsid w:val="0010680B"/>
    <w:rsid w:val="00113777"/>
    <w:rsid w:val="00113842"/>
    <w:rsid w:val="00126035"/>
    <w:rsid w:val="0012759F"/>
    <w:rsid w:val="00127650"/>
    <w:rsid w:val="00137CD1"/>
    <w:rsid w:val="00143BA7"/>
    <w:rsid w:val="00147F4D"/>
    <w:rsid w:val="00157E85"/>
    <w:rsid w:val="00157F89"/>
    <w:rsid w:val="00163334"/>
    <w:rsid w:val="001773BC"/>
    <w:rsid w:val="00185836"/>
    <w:rsid w:val="0019206D"/>
    <w:rsid w:val="00195795"/>
    <w:rsid w:val="001A2816"/>
    <w:rsid w:val="001A581D"/>
    <w:rsid w:val="001C2BE0"/>
    <w:rsid w:val="001F1940"/>
    <w:rsid w:val="002010CA"/>
    <w:rsid w:val="0021499E"/>
    <w:rsid w:val="00220186"/>
    <w:rsid w:val="002222CF"/>
    <w:rsid w:val="00236BCC"/>
    <w:rsid w:val="002645A7"/>
    <w:rsid w:val="00265BC4"/>
    <w:rsid w:val="002B14CC"/>
    <w:rsid w:val="002B2AEF"/>
    <w:rsid w:val="002C0888"/>
    <w:rsid w:val="002C4CCA"/>
    <w:rsid w:val="002D26CA"/>
    <w:rsid w:val="002D60CA"/>
    <w:rsid w:val="002D67B8"/>
    <w:rsid w:val="002F70A0"/>
    <w:rsid w:val="002F73E2"/>
    <w:rsid w:val="0032149A"/>
    <w:rsid w:val="003236C9"/>
    <w:rsid w:val="00334E4F"/>
    <w:rsid w:val="003353F5"/>
    <w:rsid w:val="00340857"/>
    <w:rsid w:val="00347B8D"/>
    <w:rsid w:val="0038437C"/>
    <w:rsid w:val="003846A6"/>
    <w:rsid w:val="003B2360"/>
    <w:rsid w:val="003B5187"/>
    <w:rsid w:val="003C0C58"/>
    <w:rsid w:val="003C1196"/>
    <w:rsid w:val="003C68C3"/>
    <w:rsid w:val="003D103E"/>
    <w:rsid w:val="003D3FE1"/>
    <w:rsid w:val="003E61FA"/>
    <w:rsid w:val="003F269D"/>
    <w:rsid w:val="003F5AF0"/>
    <w:rsid w:val="004032B9"/>
    <w:rsid w:val="00403C31"/>
    <w:rsid w:val="00422D51"/>
    <w:rsid w:val="004460B4"/>
    <w:rsid w:val="00447659"/>
    <w:rsid w:val="0045585E"/>
    <w:rsid w:val="004657F3"/>
    <w:rsid w:val="00472D55"/>
    <w:rsid w:val="004950B3"/>
    <w:rsid w:val="004A0B5D"/>
    <w:rsid w:val="004A2416"/>
    <w:rsid w:val="004A722A"/>
    <w:rsid w:val="004F1855"/>
    <w:rsid w:val="004F5CCE"/>
    <w:rsid w:val="00540550"/>
    <w:rsid w:val="00544E81"/>
    <w:rsid w:val="00555187"/>
    <w:rsid w:val="005562A2"/>
    <w:rsid w:val="00557418"/>
    <w:rsid w:val="00565B4D"/>
    <w:rsid w:val="00567712"/>
    <w:rsid w:val="0059043F"/>
    <w:rsid w:val="00597BB8"/>
    <w:rsid w:val="005C20F1"/>
    <w:rsid w:val="005C6774"/>
    <w:rsid w:val="005C6B75"/>
    <w:rsid w:val="005D17A4"/>
    <w:rsid w:val="005D7189"/>
    <w:rsid w:val="005E3C98"/>
    <w:rsid w:val="00600DAF"/>
    <w:rsid w:val="00622169"/>
    <w:rsid w:val="00625993"/>
    <w:rsid w:val="00625A3E"/>
    <w:rsid w:val="00626230"/>
    <w:rsid w:val="0063019F"/>
    <w:rsid w:val="0063636F"/>
    <w:rsid w:val="00654BC5"/>
    <w:rsid w:val="00660CD5"/>
    <w:rsid w:val="006A5980"/>
    <w:rsid w:val="006B3778"/>
    <w:rsid w:val="006B4978"/>
    <w:rsid w:val="006D0C63"/>
    <w:rsid w:val="006D5441"/>
    <w:rsid w:val="006E3E16"/>
    <w:rsid w:val="006F4266"/>
    <w:rsid w:val="0071752C"/>
    <w:rsid w:val="00720DA6"/>
    <w:rsid w:val="007229DA"/>
    <w:rsid w:val="00722BCF"/>
    <w:rsid w:val="007262D2"/>
    <w:rsid w:val="0073529F"/>
    <w:rsid w:val="0074031E"/>
    <w:rsid w:val="007436D7"/>
    <w:rsid w:val="00744F9E"/>
    <w:rsid w:val="00752F0D"/>
    <w:rsid w:val="007533DD"/>
    <w:rsid w:val="00765278"/>
    <w:rsid w:val="00770A48"/>
    <w:rsid w:val="00777802"/>
    <w:rsid w:val="00785EA3"/>
    <w:rsid w:val="00795F76"/>
    <w:rsid w:val="007A5A32"/>
    <w:rsid w:val="007B2117"/>
    <w:rsid w:val="007F46D5"/>
    <w:rsid w:val="008002E3"/>
    <w:rsid w:val="008037BE"/>
    <w:rsid w:val="008047C3"/>
    <w:rsid w:val="00814D70"/>
    <w:rsid w:val="00817A59"/>
    <w:rsid w:val="00825F94"/>
    <w:rsid w:val="00831A0D"/>
    <w:rsid w:val="008331F1"/>
    <w:rsid w:val="0083716E"/>
    <w:rsid w:val="008550E4"/>
    <w:rsid w:val="00857CCE"/>
    <w:rsid w:val="008765D2"/>
    <w:rsid w:val="00877827"/>
    <w:rsid w:val="0088434E"/>
    <w:rsid w:val="00894E48"/>
    <w:rsid w:val="008A273F"/>
    <w:rsid w:val="008A47E1"/>
    <w:rsid w:val="008A6045"/>
    <w:rsid w:val="008A7E8F"/>
    <w:rsid w:val="008C13D8"/>
    <w:rsid w:val="008E169C"/>
    <w:rsid w:val="008E606C"/>
    <w:rsid w:val="008F1E56"/>
    <w:rsid w:val="008F2BB1"/>
    <w:rsid w:val="008F56D1"/>
    <w:rsid w:val="0091099E"/>
    <w:rsid w:val="00911101"/>
    <w:rsid w:val="00911F7E"/>
    <w:rsid w:val="00913E0B"/>
    <w:rsid w:val="00925B83"/>
    <w:rsid w:val="00927301"/>
    <w:rsid w:val="00944DB0"/>
    <w:rsid w:val="00945783"/>
    <w:rsid w:val="009553E2"/>
    <w:rsid w:val="00975D76"/>
    <w:rsid w:val="009B3FA7"/>
    <w:rsid w:val="009B6B84"/>
    <w:rsid w:val="009B7815"/>
    <w:rsid w:val="009C02C4"/>
    <w:rsid w:val="009C73A5"/>
    <w:rsid w:val="009F140E"/>
    <w:rsid w:val="009F36FA"/>
    <w:rsid w:val="00A067ED"/>
    <w:rsid w:val="00A1358C"/>
    <w:rsid w:val="00A20EDB"/>
    <w:rsid w:val="00A22E70"/>
    <w:rsid w:val="00A35031"/>
    <w:rsid w:val="00A35EF5"/>
    <w:rsid w:val="00A411C7"/>
    <w:rsid w:val="00A61310"/>
    <w:rsid w:val="00A77BBA"/>
    <w:rsid w:val="00AA33D8"/>
    <w:rsid w:val="00AA3FDB"/>
    <w:rsid w:val="00AA424E"/>
    <w:rsid w:val="00AB22C0"/>
    <w:rsid w:val="00AC0090"/>
    <w:rsid w:val="00AC1FDC"/>
    <w:rsid w:val="00AD13E3"/>
    <w:rsid w:val="00AD1669"/>
    <w:rsid w:val="00AF7646"/>
    <w:rsid w:val="00B0089C"/>
    <w:rsid w:val="00B138BF"/>
    <w:rsid w:val="00B16507"/>
    <w:rsid w:val="00B26EF8"/>
    <w:rsid w:val="00B322F8"/>
    <w:rsid w:val="00B33322"/>
    <w:rsid w:val="00B37037"/>
    <w:rsid w:val="00B40FA0"/>
    <w:rsid w:val="00B51F1B"/>
    <w:rsid w:val="00B62B9C"/>
    <w:rsid w:val="00B667C2"/>
    <w:rsid w:val="00B8036F"/>
    <w:rsid w:val="00B80D64"/>
    <w:rsid w:val="00BB5A07"/>
    <w:rsid w:val="00BC327A"/>
    <w:rsid w:val="00BC53B2"/>
    <w:rsid w:val="00BD3322"/>
    <w:rsid w:val="00BE3A23"/>
    <w:rsid w:val="00BF1E90"/>
    <w:rsid w:val="00BF3063"/>
    <w:rsid w:val="00C10508"/>
    <w:rsid w:val="00C14703"/>
    <w:rsid w:val="00C32FBD"/>
    <w:rsid w:val="00C366E6"/>
    <w:rsid w:val="00C40150"/>
    <w:rsid w:val="00C452C6"/>
    <w:rsid w:val="00C63A38"/>
    <w:rsid w:val="00C6656B"/>
    <w:rsid w:val="00C70BC3"/>
    <w:rsid w:val="00C800EB"/>
    <w:rsid w:val="00C801C1"/>
    <w:rsid w:val="00CA1DE4"/>
    <w:rsid w:val="00CC101E"/>
    <w:rsid w:val="00CE15BB"/>
    <w:rsid w:val="00CE3445"/>
    <w:rsid w:val="00D0049D"/>
    <w:rsid w:val="00D021ED"/>
    <w:rsid w:val="00D07852"/>
    <w:rsid w:val="00D17732"/>
    <w:rsid w:val="00D2224F"/>
    <w:rsid w:val="00D2550A"/>
    <w:rsid w:val="00D37738"/>
    <w:rsid w:val="00D622E4"/>
    <w:rsid w:val="00D760CB"/>
    <w:rsid w:val="00D82F97"/>
    <w:rsid w:val="00D83588"/>
    <w:rsid w:val="00D83C7A"/>
    <w:rsid w:val="00D90675"/>
    <w:rsid w:val="00D95FEE"/>
    <w:rsid w:val="00DA2F0A"/>
    <w:rsid w:val="00DC2228"/>
    <w:rsid w:val="00DC7683"/>
    <w:rsid w:val="00DE07CE"/>
    <w:rsid w:val="00E136A8"/>
    <w:rsid w:val="00E1535D"/>
    <w:rsid w:val="00E27BF2"/>
    <w:rsid w:val="00E46AAF"/>
    <w:rsid w:val="00E55511"/>
    <w:rsid w:val="00E56AEE"/>
    <w:rsid w:val="00E56EEF"/>
    <w:rsid w:val="00E6785C"/>
    <w:rsid w:val="00E80441"/>
    <w:rsid w:val="00E87FB9"/>
    <w:rsid w:val="00E9332C"/>
    <w:rsid w:val="00E96762"/>
    <w:rsid w:val="00EA119B"/>
    <w:rsid w:val="00EB2DC8"/>
    <w:rsid w:val="00EB4371"/>
    <w:rsid w:val="00ED57F0"/>
    <w:rsid w:val="00EE3059"/>
    <w:rsid w:val="00EF58D7"/>
    <w:rsid w:val="00F00A01"/>
    <w:rsid w:val="00F128E3"/>
    <w:rsid w:val="00F17442"/>
    <w:rsid w:val="00F177E6"/>
    <w:rsid w:val="00F24E88"/>
    <w:rsid w:val="00F25445"/>
    <w:rsid w:val="00F313BA"/>
    <w:rsid w:val="00F40AE3"/>
    <w:rsid w:val="00F5161E"/>
    <w:rsid w:val="00F52C7C"/>
    <w:rsid w:val="00F938AF"/>
    <w:rsid w:val="00F94653"/>
    <w:rsid w:val="00FA52D1"/>
    <w:rsid w:val="00FA63EB"/>
    <w:rsid w:val="00FD055D"/>
    <w:rsid w:val="00FD20A5"/>
    <w:rsid w:val="00FD74DA"/>
    <w:rsid w:val="00FD795D"/>
    <w:rsid w:val="00FE0805"/>
    <w:rsid w:val="00FE1BB4"/>
    <w:rsid w:val="00FE3A65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23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23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4456-C3A5-48F7-A97E-49A273B5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4999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сельсоветпк</cp:lastModifiedBy>
  <cp:revision>19</cp:revision>
  <cp:lastPrinted>2020-12-24T04:19:00Z</cp:lastPrinted>
  <dcterms:created xsi:type="dcterms:W3CDTF">2021-12-20T09:18:00Z</dcterms:created>
  <dcterms:modified xsi:type="dcterms:W3CDTF">2021-12-21T05:26:00Z</dcterms:modified>
</cp:coreProperties>
</file>