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FA" w:rsidRDefault="00DB00FA" w:rsidP="00DB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DB00FA" w:rsidRDefault="00DB00FA" w:rsidP="00DB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DB00FA" w:rsidRDefault="00DB00FA" w:rsidP="00DB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DB00FA" w:rsidRDefault="00DB00FA" w:rsidP="00DB00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   район                                             </w:t>
      </w:r>
    </w:p>
    <w:p w:rsidR="00DB00FA" w:rsidRDefault="00DB00FA" w:rsidP="00DB00FA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DB00FA" w:rsidRDefault="00DB00FA" w:rsidP="00DB00FA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DB00FA" w:rsidRDefault="00DB00FA" w:rsidP="00DB00FA">
      <w:pPr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452429, Башкортостан </w:t>
      </w:r>
      <w:proofErr w:type="spellStart"/>
      <w:r>
        <w:rPr>
          <w:sz w:val="20"/>
          <w:szCs w:val="20"/>
        </w:rPr>
        <w:t>Республикаһы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 xml:space="preserve"> 452429, Республика  Башкортостан,</w:t>
      </w:r>
    </w:p>
    <w:p w:rsidR="00DB00FA" w:rsidRDefault="00DB00FA" w:rsidP="00DB00F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Иглин</w:t>
      </w:r>
      <w:proofErr w:type="spellEnd"/>
      <w:r>
        <w:rPr>
          <w:sz w:val="20"/>
          <w:szCs w:val="20"/>
        </w:rPr>
        <w:t xml:space="preserve">  районы, </w:t>
      </w:r>
      <w:proofErr w:type="spellStart"/>
      <w:r>
        <w:rPr>
          <w:sz w:val="20"/>
          <w:szCs w:val="20"/>
        </w:rPr>
        <w:t>Сыуаш-Кыбау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ауылы</w:t>
      </w:r>
      <w:proofErr w:type="spellEnd"/>
      <w:r>
        <w:rPr>
          <w:sz w:val="20"/>
          <w:szCs w:val="20"/>
        </w:rPr>
        <w:t xml:space="preserve">,                                             </w:t>
      </w:r>
      <w:proofErr w:type="spellStart"/>
      <w:r>
        <w:rPr>
          <w:sz w:val="20"/>
          <w:szCs w:val="20"/>
        </w:rPr>
        <w:t>Иглинский</w:t>
      </w:r>
      <w:proofErr w:type="spellEnd"/>
      <w:r>
        <w:rPr>
          <w:sz w:val="20"/>
          <w:szCs w:val="20"/>
        </w:rPr>
        <w:t xml:space="preserve">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село Чуваш-</w:t>
      </w:r>
      <w:proofErr w:type="spellStart"/>
      <w:r>
        <w:rPr>
          <w:sz w:val="20"/>
          <w:szCs w:val="20"/>
        </w:rPr>
        <w:t>Кубово</w:t>
      </w:r>
      <w:proofErr w:type="spellEnd"/>
      <w:r>
        <w:rPr>
          <w:sz w:val="20"/>
          <w:szCs w:val="20"/>
        </w:rPr>
        <w:t>,</w:t>
      </w:r>
    </w:p>
    <w:p w:rsidR="00DB00FA" w:rsidRDefault="00DB00FA" w:rsidP="00DB00FA">
      <w:pPr>
        <w:tabs>
          <w:tab w:val="left" w:pos="5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Октябрь  </w:t>
      </w:r>
      <w:proofErr w:type="spellStart"/>
      <w:r>
        <w:rPr>
          <w:sz w:val="20"/>
          <w:szCs w:val="20"/>
        </w:rPr>
        <w:t>майзаны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 6, т.2-63-29</w:t>
      </w:r>
      <w:r>
        <w:rPr>
          <w:sz w:val="20"/>
          <w:szCs w:val="20"/>
        </w:rPr>
        <w:tab/>
        <w:t>Площадь Октября 6, т.2-63-29</w:t>
      </w:r>
    </w:p>
    <w:p w:rsidR="00DB00FA" w:rsidRDefault="00DB00FA" w:rsidP="00DB00FA">
      <w:pPr>
        <w:jc w:val="both"/>
        <w:rPr>
          <w:dstrike/>
          <w:sz w:val="20"/>
          <w:szCs w:val="20"/>
          <w:vertAlign w:val="superscript"/>
        </w:rPr>
      </w:pPr>
      <w:r>
        <w:rPr>
          <w:dstrike/>
          <w:sz w:val="20"/>
          <w:szCs w:val="20"/>
          <w:vertAlign w:val="superscript"/>
        </w:rPr>
        <w:t>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КАРАР                                                                       РЕШЕНИЕ</w:t>
      </w:r>
    </w:p>
    <w:p w:rsidR="00DB00FA" w:rsidRDefault="00DB00FA" w:rsidP="00DB00FA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DB00FA" w:rsidRDefault="00DB00FA" w:rsidP="00DB00FA">
      <w:pPr>
        <w:tabs>
          <w:tab w:val="left" w:pos="2985"/>
        </w:tabs>
        <w:jc w:val="center"/>
        <w:rPr>
          <w:b/>
        </w:rPr>
      </w:pPr>
      <w:r>
        <w:rPr>
          <w:b/>
        </w:rPr>
        <w:t>Совета   сельского  поселения  Чуваш-</w:t>
      </w:r>
      <w:proofErr w:type="spellStart"/>
      <w:r>
        <w:rPr>
          <w:b/>
        </w:rPr>
        <w:t>Кубовский</w:t>
      </w:r>
      <w:proofErr w:type="spellEnd"/>
      <w:r>
        <w:rPr>
          <w:b/>
        </w:rPr>
        <w:t xml:space="preserve">  сельсовет  муниципального района 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  Республики  Башкортостан</w:t>
      </w:r>
    </w:p>
    <w:p w:rsidR="00DB00FA" w:rsidRDefault="00DB00FA" w:rsidP="00C80DD9">
      <w:pPr>
        <w:ind w:left="708"/>
      </w:pPr>
    </w:p>
    <w:p w:rsidR="00C80DD9" w:rsidRPr="001F3A38" w:rsidRDefault="00C80DD9" w:rsidP="00C80DD9">
      <w:pPr>
        <w:rPr>
          <w:rFonts w:asciiTheme="minorHAnsi" w:hAnsiTheme="minorHAnsi"/>
          <w:b/>
          <w:sz w:val="26"/>
          <w:szCs w:val="26"/>
        </w:rPr>
      </w:pPr>
    </w:p>
    <w:p w:rsidR="00C80DD9" w:rsidRDefault="00C80DD9" w:rsidP="00C80DD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="001F3A38">
        <w:rPr>
          <w:rFonts w:ascii="Times New Roman" w:hAnsi="Times New Roman"/>
          <w:b/>
          <w:sz w:val="26"/>
          <w:szCs w:val="26"/>
        </w:rPr>
        <w:t>Чуваш-</w:t>
      </w:r>
      <w:proofErr w:type="spellStart"/>
      <w:r w:rsidR="001F3A38">
        <w:rPr>
          <w:rFonts w:ascii="Times New Roman" w:hAnsi="Times New Roman"/>
          <w:b/>
          <w:sz w:val="26"/>
          <w:szCs w:val="26"/>
        </w:rPr>
        <w:t>Кубовский</w:t>
      </w:r>
      <w:proofErr w:type="spellEnd"/>
      <w:r w:rsidR="001F3A3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</w:t>
      </w:r>
      <w:r>
        <w:rPr>
          <w:rFonts w:ascii="Times New Roman" w:hAnsi="Times New Roman"/>
          <w:b/>
          <w:color w:val="000000"/>
          <w:sz w:val="26"/>
          <w:szCs w:val="26"/>
        </w:rPr>
        <w:t>Республики Башкортостан</w:t>
      </w:r>
      <w:r w:rsidR="001F3A38">
        <w:rPr>
          <w:rFonts w:ascii="Times New Roman" w:hAnsi="Times New Roman"/>
          <w:b/>
          <w:sz w:val="26"/>
          <w:szCs w:val="26"/>
        </w:rPr>
        <w:t xml:space="preserve"> от 19</w:t>
      </w:r>
      <w:r>
        <w:rPr>
          <w:rFonts w:ascii="Times New Roman" w:hAnsi="Times New Roman"/>
          <w:b/>
          <w:sz w:val="26"/>
          <w:szCs w:val="26"/>
        </w:rPr>
        <w:t>.1</w:t>
      </w:r>
      <w:r w:rsidR="001F3A38">
        <w:rPr>
          <w:rFonts w:ascii="Times New Roman" w:hAnsi="Times New Roman"/>
          <w:b/>
          <w:sz w:val="26"/>
          <w:szCs w:val="26"/>
        </w:rPr>
        <w:t>1.2013года № 314</w:t>
      </w:r>
      <w:r>
        <w:rPr>
          <w:rFonts w:ascii="Times New Roman" w:hAnsi="Times New Roman"/>
          <w:b/>
          <w:sz w:val="26"/>
          <w:szCs w:val="26"/>
        </w:rPr>
        <w:t xml:space="preserve"> «Об утверждении Положения  об организации ритуальных услуг и содержании мест захоронения на территории сельского поселения </w:t>
      </w:r>
      <w:r w:rsidR="001F3A38">
        <w:rPr>
          <w:rFonts w:ascii="Times New Roman" w:hAnsi="Times New Roman"/>
          <w:b/>
          <w:sz w:val="26"/>
          <w:szCs w:val="26"/>
        </w:rPr>
        <w:t>Чуваш-</w:t>
      </w:r>
      <w:proofErr w:type="spellStart"/>
      <w:r w:rsidR="001F3A38">
        <w:rPr>
          <w:rFonts w:ascii="Times New Roman" w:hAnsi="Times New Roman"/>
          <w:b/>
          <w:sz w:val="26"/>
          <w:szCs w:val="26"/>
        </w:rPr>
        <w:t>Кубовский</w:t>
      </w:r>
      <w:proofErr w:type="spellEnd"/>
      <w:r w:rsidR="001F3A3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 Республики Башкортостан» </w:t>
      </w:r>
    </w:p>
    <w:p w:rsidR="00C80DD9" w:rsidRDefault="00C80DD9" w:rsidP="00C80DD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C80DD9" w:rsidRDefault="00C80DD9" w:rsidP="00C80DD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В соответствии  Федеральным законом</w:t>
      </w:r>
      <w:r>
        <w:rPr>
          <w:rFonts w:ascii="Times New Roman" w:hAnsi="Times New Roman"/>
          <w:sz w:val="26"/>
          <w:szCs w:val="26"/>
        </w:rPr>
        <w:t xml:space="preserve"> Российской  Федерации  от 12.01.1996 №8-ФЗ (в новой  редакции), </w:t>
      </w:r>
      <w:hyperlink r:id="rId5" w:history="1">
        <w:r>
          <w:rPr>
            <w:rStyle w:val="ab"/>
            <w:rFonts w:ascii="Times New Roman" w:hAnsi="Times New Roman"/>
            <w:color w:val="000000"/>
            <w:sz w:val="26"/>
            <w:szCs w:val="26"/>
          </w:rPr>
          <w:t>Уставом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F3A38">
        <w:rPr>
          <w:rFonts w:ascii="Times New Roman" w:hAnsi="Times New Roman"/>
          <w:sz w:val="26"/>
          <w:szCs w:val="26"/>
        </w:rPr>
        <w:t>Чуваш-</w:t>
      </w:r>
      <w:proofErr w:type="spellStart"/>
      <w:r w:rsidR="001F3A38">
        <w:rPr>
          <w:rFonts w:ascii="Times New Roman" w:hAnsi="Times New Roman"/>
          <w:sz w:val="26"/>
          <w:szCs w:val="26"/>
        </w:rPr>
        <w:t>Кубовский</w:t>
      </w:r>
      <w:proofErr w:type="spellEnd"/>
      <w:r w:rsidR="001F3A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Совет сельского поселения </w:t>
      </w:r>
      <w:r w:rsidR="001F3A38">
        <w:rPr>
          <w:rFonts w:ascii="Times New Roman" w:hAnsi="Times New Roman"/>
          <w:sz w:val="26"/>
          <w:szCs w:val="26"/>
        </w:rPr>
        <w:t>Чуваш-</w:t>
      </w:r>
      <w:proofErr w:type="spellStart"/>
      <w:r w:rsidR="001F3A38">
        <w:rPr>
          <w:rFonts w:ascii="Times New Roman" w:hAnsi="Times New Roman"/>
          <w:sz w:val="26"/>
          <w:szCs w:val="26"/>
        </w:rPr>
        <w:t>Кубовский</w:t>
      </w:r>
      <w:proofErr w:type="spellEnd"/>
      <w:r w:rsidR="001F3A3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решил:</w:t>
      </w:r>
    </w:p>
    <w:p w:rsidR="00C80DD9" w:rsidRDefault="00C80DD9" w:rsidP="00C80DD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 w:rsidR="001F3A38">
        <w:rPr>
          <w:rFonts w:ascii="Times New Roman" w:hAnsi="Times New Roman"/>
          <w:sz w:val="26"/>
          <w:szCs w:val="26"/>
        </w:rPr>
        <w:t>Чуваш-</w:t>
      </w:r>
      <w:proofErr w:type="spellStart"/>
      <w:r w:rsidR="001F3A38">
        <w:rPr>
          <w:rFonts w:ascii="Times New Roman" w:hAnsi="Times New Roman"/>
          <w:sz w:val="26"/>
          <w:szCs w:val="26"/>
        </w:rPr>
        <w:t>Кубовский</w:t>
      </w:r>
      <w:proofErr w:type="spellEnd"/>
      <w:r w:rsidR="001F3A3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</w:t>
      </w:r>
      <w:r>
        <w:rPr>
          <w:rFonts w:ascii="Times New Roman" w:hAnsi="Times New Roman"/>
          <w:color w:val="000000"/>
          <w:sz w:val="26"/>
          <w:szCs w:val="26"/>
        </w:rPr>
        <w:t>Республики Башкортостан</w:t>
      </w:r>
      <w:r w:rsidR="001F3A38">
        <w:rPr>
          <w:rFonts w:ascii="Times New Roman" w:hAnsi="Times New Roman"/>
          <w:sz w:val="26"/>
          <w:szCs w:val="26"/>
        </w:rPr>
        <w:t xml:space="preserve"> от 19.11.2013года № 314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 об организации ритуальных услуг и содержании мест захоронения на территории сельского поселения </w:t>
      </w:r>
      <w:r w:rsidR="001F3A38">
        <w:rPr>
          <w:rFonts w:ascii="Times New Roman" w:hAnsi="Times New Roman"/>
          <w:sz w:val="26"/>
          <w:szCs w:val="26"/>
        </w:rPr>
        <w:t>Чуваш-</w:t>
      </w:r>
      <w:proofErr w:type="spellStart"/>
      <w:r w:rsidR="001F3A38">
        <w:rPr>
          <w:rFonts w:ascii="Times New Roman" w:hAnsi="Times New Roman"/>
          <w:sz w:val="26"/>
          <w:szCs w:val="26"/>
        </w:rPr>
        <w:t>Кубовский</w:t>
      </w:r>
      <w:proofErr w:type="spellEnd"/>
      <w:r w:rsidR="001F3A3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Башкортостан» (далее Положение): </w:t>
      </w:r>
    </w:p>
    <w:p w:rsidR="00C80DD9" w:rsidRDefault="00C80DD9" w:rsidP="00C80DD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пункт 2.  Положения первое предложение определения «погребение»  дополнить словами  «не  противоречащие санитарным, экологическим и иным установленным нормам и правилам</w:t>
      </w:r>
      <w:proofErr w:type="gramStart"/>
      <w:r>
        <w:rPr>
          <w:rFonts w:eastAsia="Calibri"/>
          <w:sz w:val="26"/>
          <w:szCs w:val="26"/>
        </w:rPr>
        <w:t>.»;</w:t>
      </w:r>
      <w:proofErr w:type="gramEnd"/>
    </w:p>
    <w:p w:rsidR="00C80DD9" w:rsidRDefault="00C80DD9" w:rsidP="00C80DD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-пункт. 2. Положения  последний абзац «Специализированная служба по вопросам  похоронного дела» после слов  «законодательством Российской  Федерации, Республики Башкортостан» дополнить  словами: «постольку, поскольку иное не установлено настоящим  Федеральным законом и законом Республики Башкортостан</w:t>
      </w:r>
      <w:proofErr w:type="gramStart"/>
      <w:r>
        <w:rPr>
          <w:rFonts w:eastAsia="Calibri"/>
          <w:sz w:val="26"/>
          <w:szCs w:val="26"/>
        </w:rPr>
        <w:t>.»;</w:t>
      </w:r>
      <w:proofErr w:type="gramEnd"/>
    </w:p>
    <w:p w:rsidR="00C80DD9" w:rsidRDefault="00C80DD9" w:rsidP="00C80DD9">
      <w:pPr>
        <w:ind w:firstLine="708"/>
        <w:jc w:val="both"/>
        <w:rPr>
          <w:color w:val="333333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изложить пункт  3.1. Положения в следующей редакции: </w:t>
      </w:r>
      <w:r>
        <w:rPr>
          <w:sz w:val="26"/>
          <w:szCs w:val="26"/>
        </w:rPr>
        <w:t xml:space="preserve">    «Предоставление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 </w:t>
      </w:r>
      <w:hyperlink r:id="rId6" w:anchor="dst301" w:history="1">
        <w:r>
          <w:rPr>
            <w:rStyle w:val="ab"/>
            <w:sz w:val="26"/>
            <w:szCs w:val="26"/>
          </w:rPr>
          <w:t>порядке</w:t>
        </w:r>
      </w:hyperlink>
      <w:r>
        <w:rPr>
          <w:sz w:val="26"/>
          <w:szCs w:val="26"/>
        </w:rPr>
        <w:t>, установленном законодательством Российской Федерации и законодательством Республики Башкортостан</w:t>
      </w:r>
      <w:proofErr w:type="gramStart"/>
      <w:r>
        <w:rPr>
          <w:sz w:val="26"/>
          <w:szCs w:val="26"/>
        </w:rPr>
        <w:t>.»;</w:t>
      </w:r>
    </w:p>
    <w:p w:rsidR="00C80DD9" w:rsidRDefault="00C80DD9" w:rsidP="00C80DD9">
      <w:pPr>
        <w:ind w:firstLine="708"/>
        <w:jc w:val="both"/>
        <w:rPr>
          <w:sz w:val="26"/>
          <w:szCs w:val="26"/>
          <w:shd w:val="clear" w:color="auto" w:fill="FFFFFF"/>
        </w:rPr>
      </w:pPr>
      <w:proofErr w:type="gramEnd"/>
      <w:r>
        <w:rPr>
          <w:rFonts w:eastAsia="Calibri"/>
          <w:sz w:val="26"/>
          <w:szCs w:val="26"/>
        </w:rPr>
        <w:lastRenderedPageBreak/>
        <w:t>- изложить п. 6.2  Положения в следующей редакции:</w:t>
      </w:r>
      <w:r>
        <w:rPr>
          <w:sz w:val="26"/>
          <w:szCs w:val="26"/>
        </w:rPr>
        <w:t xml:space="preserve">  « На территории  Сельского  поселения каждому человеку после его  смерти  гарантируется  погребение  с  учетом  его  волеизъявления,  а  также  предоставление бесплатно участка земли для погребения его тела (останков) или праха в соответствии с </w:t>
      </w:r>
      <w:r>
        <w:rPr>
          <w:sz w:val="26"/>
          <w:szCs w:val="26"/>
          <w:shd w:val="clear" w:color="auto" w:fill="FFFFFF"/>
        </w:rPr>
        <w:t>Федеральным законом и законом Республики Башкортостан.</w:t>
      </w:r>
    </w:p>
    <w:p w:rsidR="00C80DD9" w:rsidRDefault="00C80DD9" w:rsidP="00C80DD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ab/>
      </w:r>
      <w:proofErr w:type="gramStart"/>
      <w:r>
        <w:rPr>
          <w:sz w:val="26"/>
          <w:szCs w:val="26"/>
        </w:rPr>
        <w:t>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 и оплатить связанные с погребением расходы, в получении в установленные законодательством Российской Федерации и Республики Башкортостан сроки справки о смерти</w:t>
      </w:r>
      <w:proofErr w:type="gramEnd"/>
      <w:r>
        <w:rPr>
          <w:sz w:val="26"/>
          <w:szCs w:val="26"/>
        </w:rPr>
        <w:t>, разрешения на перевозку тела (останков) умершего, а также проездных документов, включая документы на пересечение государственных границ. Указанное содействие обязаны оказывать федеральные органы исполнительной власти, федеральные государственные органы, органы исполнительной власти Республики Башкортостан или органы местного самоуправления, а также иные юридические лица, оказывающие по роду своей деятельности необходимые для таких случаев услуги</w:t>
      </w:r>
      <w:proofErr w:type="gramStart"/>
      <w:r>
        <w:rPr>
          <w:sz w:val="26"/>
          <w:szCs w:val="26"/>
        </w:rPr>
        <w:t>.»;</w:t>
      </w:r>
    </w:p>
    <w:p w:rsidR="00C80DD9" w:rsidRDefault="00C80DD9" w:rsidP="00C80DD9">
      <w:pPr>
        <w:ind w:firstLine="708"/>
        <w:jc w:val="both"/>
        <w:rPr>
          <w:rFonts w:eastAsia="Calibri"/>
          <w:sz w:val="26"/>
          <w:szCs w:val="26"/>
          <w:shd w:val="clear" w:color="auto" w:fill="FFFFFF"/>
        </w:rPr>
      </w:pPr>
      <w:proofErr w:type="gramEnd"/>
      <w:r>
        <w:rPr>
          <w:rFonts w:eastAsia="Calibri"/>
          <w:sz w:val="26"/>
          <w:szCs w:val="26"/>
        </w:rPr>
        <w:t>- изложить пункт  10.2.  Положения в следующей редакции:</w:t>
      </w:r>
      <w:r>
        <w:rPr>
          <w:rFonts w:eastAsia="Calibri"/>
          <w:sz w:val="26"/>
          <w:szCs w:val="26"/>
          <w:shd w:val="clear" w:color="auto" w:fill="FFFFFF"/>
        </w:rPr>
        <w:t xml:space="preserve">  </w:t>
      </w:r>
      <w:proofErr w:type="gramStart"/>
      <w:r>
        <w:rPr>
          <w:rFonts w:eastAsia="Calibri"/>
          <w:sz w:val="26"/>
          <w:szCs w:val="26"/>
          <w:shd w:val="clear" w:color="auto" w:fill="FFFFFF"/>
        </w:rPr>
        <w:t>«Исполнение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>
        <w:rPr>
          <w:rFonts w:eastAsia="Calibri"/>
          <w:sz w:val="26"/>
          <w:szCs w:val="26"/>
          <w:shd w:val="clear" w:color="auto" w:fill="FFFFFF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государством»;</w:t>
      </w:r>
    </w:p>
    <w:p w:rsidR="00C80DD9" w:rsidRDefault="00C80DD9" w:rsidP="00C80DD9">
      <w:pPr>
        <w:ind w:firstLine="708"/>
        <w:jc w:val="both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>- в  абзаце  втором  пункта 9.1. слово «ему» заменить словом «им»;</w:t>
      </w:r>
    </w:p>
    <w:p w:rsidR="00C80DD9" w:rsidRDefault="00C80DD9" w:rsidP="00C80DD9">
      <w:pPr>
        <w:ind w:firstLine="708"/>
        <w:jc w:val="both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 xml:space="preserve">- </w:t>
      </w:r>
      <w:r>
        <w:rPr>
          <w:rFonts w:eastAsia="Calibri"/>
          <w:sz w:val="26"/>
          <w:szCs w:val="26"/>
        </w:rPr>
        <w:t>изложить пункт  10.2.  Положения в следующей редакции</w:t>
      </w:r>
      <w:proofErr w:type="gramStart"/>
      <w:r>
        <w:rPr>
          <w:rFonts w:eastAsia="Calibri"/>
          <w:sz w:val="26"/>
          <w:szCs w:val="26"/>
        </w:rPr>
        <w:t>:«</w:t>
      </w:r>
      <w:proofErr w:type="gramEnd"/>
      <w:r>
        <w:rPr>
          <w:rFonts w:eastAsia="Calibri"/>
          <w:sz w:val="26"/>
          <w:szCs w:val="26"/>
        </w:rPr>
        <w:t xml:space="preserve"> При отсутствии супруга, близких родственников, иных родственников либо </w:t>
      </w:r>
      <w:hyperlink r:id="rId7" w:anchor="dst100004" w:history="1">
        <w:r>
          <w:rPr>
            <w:rStyle w:val="ab"/>
            <w:rFonts w:eastAsia="Calibri"/>
            <w:sz w:val="26"/>
            <w:szCs w:val="26"/>
          </w:rPr>
          <w:t>законного представителя</w:t>
        </w:r>
      </w:hyperlink>
      <w:r>
        <w:rPr>
          <w:rFonts w:eastAsia="Calibri"/>
          <w:sz w:val="26"/>
          <w:szCs w:val="26"/>
        </w:rPr>
        <w:t> 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осуществляется путем предания земле на определенных для таких случаев участках общественных кладбищ,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 и Республики Башкортостан»;</w:t>
      </w:r>
      <w:r>
        <w:rPr>
          <w:rFonts w:ascii="Arial" w:eastAsia="Calibri" w:hAnsi="Arial" w:cs="Arial"/>
          <w:color w:val="333333"/>
          <w:sz w:val="26"/>
          <w:szCs w:val="26"/>
        </w:rPr>
        <w:t xml:space="preserve"> </w:t>
      </w:r>
      <w:r>
        <w:rPr>
          <w:rFonts w:eastAsia="Calibri"/>
          <w:color w:val="333333"/>
          <w:sz w:val="26"/>
          <w:szCs w:val="26"/>
        </w:rPr>
        <w:t xml:space="preserve"> </w:t>
      </w:r>
    </w:p>
    <w:p w:rsidR="00C80DD9" w:rsidRDefault="00C80DD9" w:rsidP="00C80DD9">
      <w:pPr>
        <w:ind w:firstLine="708"/>
        <w:jc w:val="both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 xml:space="preserve"> - в  пункте 11.2 слова «и другими специализированными предприятиями» исключить;</w:t>
      </w:r>
    </w:p>
    <w:p w:rsidR="00C80DD9" w:rsidRDefault="00C80DD9" w:rsidP="00C80DD9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-в пункте 14.3. слова  «экологии города и стихийных бедствий</w:t>
      </w:r>
      <w:proofErr w:type="gramStart"/>
      <w:r>
        <w:rPr>
          <w:rFonts w:eastAsia="Calibri"/>
          <w:sz w:val="26"/>
          <w:szCs w:val="26"/>
        </w:rPr>
        <w:t xml:space="preserve">.»  </w:t>
      </w:r>
      <w:proofErr w:type="gramEnd"/>
      <w:r>
        <w:rPr>
          <w:rFonts w:eastAsia="Calibri"/>
          <w:sz w:val="26"/>
          <w:szCs w:val="26"/>
        </w:rPr>
        <w:t>заменить словами «</w:t>
      </w:r>
      <w:r>
        <w:rPr>
          <w:rFonts w:eastAsia="Calibri"/>
          <w:sz w:val="26"/>
          <w:szCs w:val="26"/>
          <w:shd w:val="clear" w:color="auto" w:fill="FFFFFF"/>
        </w:rPr>
        <w:t>постоянных затоплений, оползней, после землетрясений и других стихийных бедствий.».</w:t>
      </w:r>
    </w:p>
    <w:p w:rsidR="00C80DD9" w:rsidRDefault="00C80DD9" w:rsidP="00C80DD9">
      <w:pPr>
        <w:pStyle w:val="a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2. Обнародовать настоящее решение  на информационном    стенде   в  здании администрации   сельского  поселения </w:t>
      </w:r>
      <w:r w:rsidR="001F3A38">
        <w:rPr>
          <w:rFonts w:ascii="Times New Roman" w:hAnsi="Times New Roman"/>
          <w:sz w:val="26"/>
          <w:szCs w:val="26"/>
        </w:rPr>
        <w:t>Чуваш-</w:t>
      </w:r>
      <w:proofErr w:type="spellStart"/>
      <w:r w:rsidR="001F3A38">
        <w:rPr>
          <w:rFonts w:ascii="Times New Roman" w:hAnsi="Times New Roman"/>
          <w:sz w:val="26"/>
          <w:szCs w:val="26"/>
        </w:rPr>
        <w:t>Кубовский</w:t>
      </w:r>
      <w:proofErr w:type="spellEnd"/>
      <w:r w:rsidR="001F3A3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/>
          <w:sz w:val="26"/>
          <w:szCs w:val="26"/>
        </w:rPr>
        <w:t>Иглинский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район, с. </w:t>
      </w:r>
      <w:r w:rsidR="001F3A38">
        <w:rPr>
          <w:rFonts w:ascii="Times New Roman" w:hAnsi="Times New Roman"/>
          <w:sz w:val="26"/>
          <w:szCs w:val="26"/>
        </w:rPr>
        <w:t>Чуваш-</w:t>
      </w:r>
      <w:proofErr w:type="spellStart"/>
      <w:r w:rsidR="001F3A38">
        <w:rPr>
          <w:rFonts w:ascii="Times New Roman" w:hAnsi="Times New Roman"/>
          <w:sz w:val="26"/>
          <w:szCs w:val="26"/>
        </w:rPr>
        <w:t>Кубово</w:t>
      </w:r>
      <w:proofErr w:type="spellEnd"/>
      <w:r w:rsidR="001F3A38">
        <w:rPr>
          <w:rFonts w:ascii="Times New Roman" w:hAnsi="Times New Roman"/>
          <w:sz w:val="26"/>
          <w:szCs w:val="26"/>
        </w:rPr>
        <w:t>, ул. Площадь Октября д. 6.</w:t>
      </w:r>
    </w:p>
    <w:p w:rsidR="00C80DD9" w:rsidRDefault="00C80DD9" w:rsidP="00C80DD9">
      <w:pPr>
        <w:pStyle w:val="ac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r w:rsidR="001F3A38">
        <w:rPr>
          <w:sz w:val="26"/>
          <w:szCs w:val="26"/>
        </w:rPr>
        <w:t xml:space="preserve">  Иванова Л.В.)</w:t>
      </w:r>
    </w:p>
    <w:p w:rsidR="00C80DD9" w:rsidRDefault="00C80DD9" w:rsidP="00C80DD9">
      <w:pPr>
        <w:pStyle w:val="31"/>
        <w:ind w:firstLine="0"/>
        <w:rPr>
          <w:sz w:val="26"/>
          <w:szCs w:val="26"/>
        </w:rPr>
      </w:pPr>
    </w:p>
    <w:p w:rsidR="00C80DD9" w:rsidRDefault="001F3A38" w:rsidP="00C80DD9">
      <w:pPr>
        <w:pStyle w:val="31"/>
        <w:ind w:firstLine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М.С. </w:t>
      </w:r>
      <w:proofErr w:type="spellStart"/>
      <w:r>
        <w:rPr>
          <w:sz w:val="26"/>
          <w:szCs w:val="26"/>
        </w:rPr>
        <w:t>Мурзадеров</w:t>
      </w:r>
      <w:proofErr w:type="spellEnd"/>
    </w:p>
    <w:p w:rsidR="001F3A38" w:rsidRDefault="001F3A38" w:rsidP="00C80DD9">
      <w:pPr>
        <w:pStyle w:val="31"/>
        <w:ind w:firstLine="0"/>
        <w:rPr>
          <w:sz w:val="26"/>
          <w:szCs w:val="26"/>
        </w:rPr>
      </w:pPr>
    </w:p>
    <w:p w:rsidR="00C80DD9" w:rsidRDefault="001F3A38" w:rsidP="00C80DD9">
      <w:pPr>
        <w:pStyle w:val="3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«__» августа </w:t>
      </w:r>
      <w:r w:rsidR="00C80DD9">
        <w:rPr>
          <w:sz w:val="26"/>
          <w:szCs w:val="26"/>
        </w:rPr>
        <w:t xml:space="preserve">  2018 года</w:t>
      </w:r>
    </w:p>
    <w:p w:rsidR="00C80DD9" w:rsidRDefault="00C80DD9" w:rsidP="00C80DD9">
      <w:pPr>
        <w:pStyle w:val="31"/>
        <w:ind w:firstLine="0"/>
        <w:rPr>
          <w:szCs w:val="28"/>
        </w:rPr>
      </w:pPr>
      <w:r>
        <w:rPr>
          <w:sz w:val="26"/>
          <w:szCs w:val="26"/>
        </w:rPr>
        <w:t xml:space="preserve">№ </w:t>
      </w:r>
      <w:r w:rsidR="001F3A38">
        <w:rPr>
          <w:sz w:val="26"/>
          <w:szCs w:val="26"/>
        </w:rPr>
        <w:t>632</w:t>
      </w:r>
      <w:bookmarkStart w:id="0" w:name="_GoBack"/>
      <w:bookmarkEnd w:id="0"/>
    </w:p>
    <w:p w:rsidR="00B974E1" w:rsidRDefault="00B974E1"/>
    <w:sectPr w:rsidR="00B9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9"/>
    <w:rsid w:val="001F3A38"/>
    <w:rsid w:val="004F5D2E"/>
    <w:rsid w:val="00B974E1"/>
    <w:rsid w:val="00C80DD9"/>
    <w:rsid w:val="00D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link w:val="a8"/>
    <w:uiPriority w:val="99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9">
    <w:name w:val="List Paragraph"/>
    <w:basedOn w:val="a"/>
    <w:link w:val="aa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a">
    <w:name w:val="Абзац списка Знак"/>
    <w:link w:val="a9"/>
    <w:locked/>
    <w:rsid w:val="004F5D2E"/>
    <w:rPr>
      <w:rFonts w:ascii="Calibri" w:hAnsi="Calibri"/>
      <w:sz w:val="28"/>
      <w:szCs w:val="22"/>
      <w:lang w:val="x-none"/>
    </w:rPr>
  </w:style>
  <w:style w:type="character" w:styleId="ab">
    <w:name w:val="Hyperlink"/>
    <w:basedOn w:val="a0"/>
    <w:semiHidden/>
    <w:unhideWhenUsed/>
    <w:rsid w:val="00C80DD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80DD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C80DD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0DD9"/>
    <w:rPr>
      <w:sz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C80DD9"/>
    <w:rPr>
      <w:rFonts w:ascii="Calibri" w:hAnsi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link w:val="a8"/>
    <w:uiPriority w:val="99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9">
    <w:name w:val="List Paragraph"/>
    <w:basedOn w:val="a"/>
    <w:link w:val="aa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a">
    <w:name w:val="Абзац списка Знак"/>
    <w:link w:val="a9"/>
    <w:locked/>
    <w:rsid w:val="004F5D2E"/>
    <w:rPr>
      <w:rFonts w:ascii="Calibri" w:hAnsi="Calibri"/>
      <w:sz w:val="28"/>
      <w:szCs w:val="22"/>
      <w:lang w:val="x-none"/>
    </w:rPr>
  </w:style>
  <w:style w:type="character" w:styleId="ab">
    <w:name w:val="Hyperlink"/>
    <w:basedOn w:val="a0"/>
    <w:semiHidden/>
    <w:unhideWhenUsed/>
    <w:rsid w:val="00C80DD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80DD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C80DD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0DD9"/>
    <w:rPr>
      <w:sz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C80DD9"/>
    <w:rPr>
      <w:rFonts w:ascii="Calibri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246/b884020ea7453099ba8bc9ca021b84982cadea7d/" TargetMode="External"/><Relationship Id="rId5" Type="http://schemas.openxmlformats.org/officeDocument/2006/relationships/hyperlink" Target="consultantplus://offline/ref=2495E07D41E52591FC164591404176A5DFEE0690E1A10B3793B0E91E03211611zA1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4</cp:revision>
  <dcterms:created xsi:type="dcterms:W3CDTF">2018-08-03T05:39:00Z</dcterms:created>
  <dcterms:modified xsi:type="dcterms:W3CDTF">2018-08-03T05:58:00Z</dcterms:modified>
</cp:coreProperties>
</file>